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2A1E" w:rsidRDefault="00192A1E" w:rsidP="00E566F3">
      <w:pPr>
        <w:ind w:left="567"/>
        <w:jc w:val="center"/>
        <w:rPr>
          <w:rFonts w:ascii="Times New Roman" w:hAnsi="Times New Roman" w:cs="Times New Roman"/>
          <w:i/>
        </w:rPr>
      </w:pPr>
    </w:p>
    <w:p w:rsidR="00192A1E" w:rsidRDefault="00192A1E" w:rsidP="00E566F3">
      <w:pPr>
        <w:ind w:left="567"/>
        <w:jc w:val="center"/>
        <w:rPr>
          <w:rFonts w:ascii="Times New Roman" w:hAnsi="Times New Roman" w:cs="Times New Roman"/>
          <w:i/>
        </w:rPr>
      </w:pPr>
    </w:p>
    <w:p w:rsidR="00192A1E" w:rsidRDefault="00192A1E" w:rsidP="00E566F3">
      <w:pPr>
        <w:ind w:left="567"/>
        <w:jc w:val="center"/>
        <w:rPr>
          <w:rFonts w:ascii="Times New Roman" w:hAnsi="Times New Roman" w:cs="Times New Roman"/>
          <w:i/>
        </w:rPr>
      </w:pPr>
    </w:p>
    <w:p w:rsidR="00192A1E" w:rsidRDefault="00192A1E" w:rsidP="00E566F3">
      <w:pPr>
        <w:ind w:left="567"/>
        <w:jc w:val="center"/>
        <w:rPr>
          <w:rFonts w:ascii="Times New Roman" w:hAnsi="Times New Roman" w:cs="Times New Roman"/>
          <w:i/>
        </w:rPr>
      </w:pPr>
    </w:p>
    <w:p w:rsidR="00192A1E" w:rsidRDefault="00192A1E" w:rsidP="00E566F3">
      <w:pPr>
        <w:ind w:left="567"/>
        <w:jc w:val="center"/>
        <w:rPr>
          <w:rFonts w:ascii="Times New Roman" w:hAnsi="Times New Roman" w:cs="Times New Roman"/>
          <w:i/>
        </w:rPr>
      </w:pPr>
    </w:p>
    <w:p w:rsidR="00192A1E" w:rsidRDefault="00192A1E" w:rsidP="00E566F3">
      <w:pPr>
        <w:ind w:left="567"/>
        <w:jc w:val="center"/>
        <w:rPr>
          <w:rFonts w:ascii="Times New Roman" w:hAnsi="Times New Roman" w:cs="Times New Roman"/>
          <w:i/>
        </w:rPr>
      </w:pPr>
    </w:p>
    <w:p w:rsidR="00192A1E" w:rsidRDefault="00192A1E" w:rsidP="00E566F3">
      <w:pPr>
        <w:ind w:left="567"/>
        <w:jc w:val="center"/>
        <w:rPr>
          <w:rFonts w:ascii="Times New Roman" w:hAnsi="Times New Roman" w:cs="Times New Roman"/>
          <w:i/>
        </w:rPr>
      </w:pPr>
    </w:p>
    <w:p w:rsidR="00192A1E" w:rsidRDefault="00192A1E" w:rsidP="00E566F3">
      <w:pPr>
        <w:ind w:left="567"/>
        <w:jc w:val="center"/>
        <w:rPr>
          <w:rFonts w:ascii="Times New Roman" w:hAnsi="Times New Roman" w:cs="Times New Roman"/>
          <w:i/>
        </w:rPr>
      </w:pPr>
    </w:p>
    <w:p w:rsidR="00192A1E" w:rsidRDefault="00192A1E" w:rsidP="00E566F3">
      <w:pPr>
        <w:ind w:left="567"/>
        <w:jc w:val="center"/>
        <w:rPr>
          <w:rFonts w:ascii="Times New Roman" w:hAnsi="Times New Roman" w:cs="Times New Roman"/>
          <w:i/>
        </w:rPr>
      </w:pPr>
    </w:p>
    <w:p w:rsidR="00192A1E" w:rsidRDefault="00192A1E" w:rsidP="00E566F3">
      <w:pPr>
        <w:ind w:left="567"/>
        <w:jc w:val="center"/>
        <w:rPr>
          <w:rFonts w:ascii="Times New Roman" w:hAnsi="Times New Roman" w:cs="Times New Roman"/>
          <w:i/>
        </w:rPr>
      </w:pPr>
    </w:p>
    <w:p w:rsidR="00192A1E" w:rsidRDefault="00192A1E" w:rsidP="00E566F3">
      <w:pPr>
        <w:ind w:left="567"/>
        <w:jc w:val="center"/>
        <w:rPr>
          <w:rFonts w:ascii="Times New Roman" w:hAnsi="Times New Roman" w:cs="Times New Roman"/>
          <w:i/>
        </w:rPr>
      </w:pPr>
    </w:p>
    <w:p w:rsidR="00192A1E" w:rsidRDefault="00192A1E" w:rsidP="00E566F3">
      <w:pPr>
        <w:ind w:left="567"/>
        <w:jc w:val="center"/>
        <w:rPr>
          <w:rFonts w:ascii="Times New Roman" w:hAnsi="Times New Roman" w:cs="Times New Roman"/>
          <w:i/>
        </w:rPr>
      </w:pPr>
    </w:p>
    <w:p w:rsidR="00192A1E" w:rsidRDefault="00192A1E" w:rsidP="00E566F3">
      <w:pPr>
        <w:ind w:left="567"/>
        <w:jc w:val="center"/>
        <w:rPr>
          <w:rFonts w:ascii="Times New Roman" w:hAnsi="Times New Roman" w:cs="Times New Roman"/>
          <w:i/>
        </w:rPr>
      </w:pPr>
    </w:p>
    <w:p w:rsidR="00192A1E" w:rsidRDefault="00192A1E" w:rsidP="00E566F3">
      <w:pPr>
        <w:ind w:left="567"/>
        <w:jc w:val="center"/>
        <w:rPr>
          <w:rFonts w:ascii="Times New Roman" w:hAnsi="Times New Roman" w:cs="Times New Roman"/>
          <w:i/>
        </w:rPr>
      </w:pPr>
    </w:p>
    <w:p w:rsidR="00192A1E" w:rsidRPr="000376A7" w:rsidRDefault="00262B5B" w:rsidP="00E566F3">
      <w:pPr>
        <w:ind w:left="567"/>
        <w:jc w:val="center"/>
        <w:rPr>
          <w:rFonts w:ascii="Times New Roman" w:hAnsi="Times New Roman" w:cs="Times New Roman"/>
          <w:b/>
          <w:bCs/>
          <w:iCs/>
          <w:color w:val="FF0000"/>
          <w:sz w:val="44"/>
          <w:szCs w:val="44"/>
        </w:rPr>
      </w:pPr>
      <w:r w:rsidRPr="000376A7">
        <w:rPr>
          <w:rFonts w:ascii="Times New Roman" w:hAnsi="Times New Roman" w:cs="Times New Roman"/>
          <w:b/>
          <w:bCs/>
          <w:iCs/>
          <w:color w:val="FF0000"/>
          <w:sz w:val="44"/>
          <w:szCs w:val="44"/>
        </w:rPr>
        <w:t>Issue Two order for UPS Maintenance</w:t>
      </w:r>
    </w:p>
    <w:p w:rsidR="00262B5B" w:rsidRDefault="00262B5B" w:rsidP="00E566F3">
      <w:pPr>
        <w:ind w:left="567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262B5B" w:rsidRDefault="00262B5B" w:rsidP="00E566F3">
      <w:pPr>
        <w:ind w:left="567"/>
        <w:jc w:val="center"/>
        <w:rPr>
          <w:rFonts w:ascii="Times New Roman" w:hAnsi="Times New Roman" w:cs="Times New Roman"/>
          <w:b/>
          <w:bCs/>
          <w:iCs/>
          <w:sz w:val="44"/>
          <w:szCs w:val="44"/>
        </w:rPr>
      </w:pPr>
      <w:r w:rsidRPr="000376A7">
        <w:rPr>
          <w:rFonts w:ascii="Times New Roman" w:hAnsi="Times New Roman" w:cs="Times New Roman"/>
          <w:b/>
          <w:bCs/>
          <w:iCs/>
          <w:sz w:val="44"/>
          <w:szCs w:val="44"/>
          <w:highlight w:val="yellow"/>
        </w:rPr>
        <w:t>1. Repair order</w:t>
      </w:r>
      <w:r w:rsidRPr="000376A7">
        <w:rPr>
          <w:rFonts w:ascii="Times New Roman" w:hAnsi="Times New Roman" w:cs="Times New Roman"/>
          <w:b/>
          <w:bCs/>
          <w:iCs/>
          <w:sz w:val="44"/>
          <w:szCs w:val="44"/>
        </w:rPr>
        <w:t xml:space="preserve"> (und</w:t>
      </w:r>
      <w:r w:rsidR="000376A7" w:rsidRPr="000376A7">
        <w:rPr>
          <w:rFonts w:ascii="Times New Roman" w:hAnsi="Times New Roman" w:cs="Times New Roman"/>
          <w:b/>
          <w:bCs/>
          <w:iCs/>
          <w:sz w:val="44"/>
          <w:szCs w:val="44"/>
        </w:rPr>
        <w:t>er B</w:t>
      </w:r>
      <w:r w:rsidRPr="000376A7">
        <w:rPr>
          <w:rFonts w:ascii="Times New Roman" w:hAnsi="Times New Roman" w:cs="Times New Roman"/>
          <w:b/>
          <w:bCs/>
          <w:iCs/>
          <w:sz w:val="44"/>
          <w:szCs w:val="44"/>
        </w:rPr>
        <w:t>udg</w:t>
      </w:r>
      <w:r w:rsidR="000376A7" w:rsidRPr="000376A7">
        <w:rPr>
          <w:rFonts w:ascii="Times New Roman" w:hAnsi="Times New Roman" w:cs="Times New Roman"/>
          <w:b/>
          <w:bCs/>
          <w:iCs/>
          <w:sz w:val="44"/>
          <w:szCs w:val="44"/>
        </w:rPr>
        <w:t>et H</w:t>
      </w:r>
      <w:r w:rsidRPr="000376A7">
        <w:rPr>
          <w:rFonts w:ascii="Times New Roman" w:hAnsi="Times New Roman" w:cs="Times New Roman"/>
          <w:b/>
          <w:bCs/>
          <w:iCs/>
          <w:sz w:val="44"/>
          <w:szCs w:val="44"/>
        </w:rPr>
        <w:t>ead</w:t>
      </w:r>
      <w:r w:rsidR="00032462" w:rsidRPr="000376A7">
        <w:rPr>
          <w:rFonts w:ascii="Times New Roman" w:hAnsi="Times New Roman" w:cs="Times New Roman"/>
          <w:b/>
          <w:bCs/>
          <w:iCs/>
          <w:sz w:val="44"/>
          <w:szCs w:val="44"/>
        </w:rPr>
        <w:t>- Repair</w:t>
      </w:r>
      <w:r w:rsidRPr="000376A7">
        <w:rPr>
          <w:rFonts w:ascii="Times New Roman" w:hAnsi="Times New Roman" w:cs="Times New Roman"/>
          <w:b/>
          <w:bCs/>
          <w:iCs/>
          <w:sz w:val="44"/>
          <w:szCs w:val="44"/>
        </w:rPr>
        <w:t xml:space="preserve"> and </w:t>
      </w:r>
      <w:r w:rsidR="000376A7" w:rsidRPr="000376A7">
        <w:rPr>
          <w:rFonts w:ascii="Times New Roman" w:hAnsi="Times New Roman" w:cs="Times New Roman"/>
          <w:b/>
          <w:bCs/>
          <w:iCs/>
          <w:sz w:val="44"/>
          <w:szCs w:val="44"/>
        </w:rPr>
        <w:t>Maintenance</w:t>
      </w:r>
      <w:r w:rsidRPr="000376A7">
        <w:rPr>
          <w:rFonts w:ascii="Times New Roman" w:hAnsi="Times New Roman" w:cs="Times New Roman"/>
          <w:b/>
          <w:bCs/>
          <w:iCs/>
          <w:sz w:val="44"/>
          <w:szCs w:val="44"/>
        </w:rPr>
        <w:t xml:space="preserve"> )</w:t>
      </w:r>
    </w:p>
    <w:p w:rsidR="000376A7" w:rsidRPr="000376A7" w:rsidRDefault="000376A7" w:rsidP="00E566F3">
      <w:pPr>
        <w:ind w:left="567"/>
        <w:jc w:val="center"/>
        <w:rPr>
          <w:rFonts w:ascii="Times New Roman" w:hAnsi="Times New Roman" w:cs="Times New Roman"/>
          <w:b/>
          <w:bCs/>
          <w:iCs/>
          <w:sz w:val="44"/>
          <w:szCs w:val="44"/>
        </w:rPr>
      </w:pPr>
    </w:p>
    <w:p w:rsidR="00262B5B" w:rsidRPr="000376A7" w:rsidRDefault="00262B5B" w:rsidP="00E566F3">
      <w:pPr>
        <w:ind w:left="567"/>
        <w:jc w:val="center"/>
        <w:rPr>
          <w:rFonts w:ascii="Times New Roman" w:hAnsi="Times New Roman" w:cs="Times New Roman"/>
          <w:b/>
          <w:bCs/>
          <w:iCs/>
          <w:sz w:val="44"/>
          <w:szCs w:val="44"/>
        </w:rPr>
      </w:pPr>
      <w:r w:rsidRPr="000376A7">
        <w:rPr>
          <w:rFonts w:ascii="Times New Roman" w:hAnsi="Times New Roman" w:cs="Times New Roman"/>
          <w:b/>
          <w:bCs/>
          <w:iCs/>
          <w:sz w:val="44"/>
          <w:szCs w:val="44"/>
        </w:rPr>
        <w:t>2</w:t>
      </w:r>
      <w:r w:rsidRPr="000376A7">
        <w:rPr>
          <w:rFonts w:ascii="Times New Roman" w:hAnsi="Times New Roman" w:cs="Times New Roman"/>
          <w:b/>
          <w:bCs/>
          <w:iCs/>
          <w:sz w:val="44"/>
          <w:szCs w:val="44"/>
          <w:highlight w:val="yellow"/>
        </w:rPr>
        <w:t>. Purchas</w:t>
      </w:r>
      <w:r w:rsidR="000376A7">
        <w:rPr>
          <w:rFonts w:ascii="Times New Roman" w:hAnsi="Times New Roman" w:cs="Times New Roman"/>
          <w:b/>
          <w:bCs/>
          <w:iCs/>
          <w:sz w:val="44"/>
          <w:szCs w:val="44"/>
          <w:highlight w:val="yellow"/>
        </w:rPr>
        <w:t>e</w:t>
      </w:r>
      <w:r w:rsidRPr="000376A7">
        <w:rPr>
          <w:rFonts w:ascii="Times New Roman" w:hAnsi="Times New Roman" w:cs="Times New Roman"/>
          <w:b/>
          <w:bCs/>
          <w:iCs/>
          <w:sz w:val="44"/>
          <w:szCs w:val="44"/>
          <w:highlight w:val="yellow"/>
        </w:rPr>
        <w:t xml:space="preserve"> Order</w:t>
      </w:r>
      <w:r w:rsidRPr="000376A7">
        <w:rPr>
          <w:rFonts w:ascii="Times New Roman" w:hAnsi="Times New Roman" w:cs="Times New Roman"/>
          <w:b/>
          <w:bCs/>
          <w:iCs/>
          <w:sz w:val="44"/>
          <w:szCs w:val="44"/>
        </w:rPr>
        <w:t xml:space="preserve"> (under </w:t>
      </w:r>
      <w:r w:rsidR="000376A7" w:rsidRPr="000376A7">
        <w:rPr>
          <w:rFonts w:ascii="Times New Roman" w:hAnsi="Times New Roman" w:cs="Times New Roman"/>
          <w:b/>
          <w:bCs/>
          <w:iCs/>
          <w:sz w:val="44"/>
          <w:szCs w:val="44"/>
        </w:rPr>
        <w:t>Budget Head- Development</w:t>
      </w:r>
      <w:r w:rsidR="000376A7">
        <w:rPr>
          <w:rFonts w:ascii="Times New Roman" w:hAnsi="Times New Roman" w:cs="Times New Roman"/>
          <w:b/>
          <w:bCs/>
          <w:iCs/>
          <w:sz w:val="44"/>
          <w:szCs w:val="44"/>
        </w:rPr>
        <w:t xml:space="preserve"> fund</w:t>
      </w:r>
      <w:r w:rsidR="000376A7" w:rsidRPr="000376A7">
        <w:rPr>
          <w:rFonts w:ascii="Times New Roman" w:hAnsi="Times New Roman" w:cs="Times New Roman"/>
          <w:b/>
          <w:bCs/>
          <w:iCs/>
          <w:sz w:val="44"/>
          <w:szCs w:val="44"/>
        </w:rPr>
        <w:t xml:space="preserve"> </w:t>
      </w:r>
      <w:r w:rsidR="00032462">
        <w:rPr>
          <w:rFonts w:ascii="Times New Roman" w:hAnsi="Times New Roman" w:cs="Times New Roman"/>
          <w:b/>
          <w:bCs/>
          <w:iCs/>
          <w:sz w:val="44"/>
          <w:szCs w:val="44"/>
        </w:rPr>
        <w:t xml:space="preserve">/ Material and supply </w:t>
      </w:r>
      <w:proofErr w:type="spellStart"/>
      <w:r w:rsidR="00032462">
        <w:rPr>
          <w:rFonts w:ascii="Times New Roman" w:hAnsi="Times New Roman" w:cs="Times New Roman"/>
          <w:b/>
          <w:bCs/>
          <w:iCs/>
          <w:sz w:val="44"/>
          <w:szCs w:val="44"/>
        </w:rPr>
        <w:t>etc</w:t>
      </w:r>
      <w:proofErr w:type="spellEnd"/>
      <w:r w:rsidR="000376A7" w:rsidRPr="000376A7">
        <w:rPr>
          <w:rFonts w:ascii="Times New Roman" w:hAnsi="Times New Roman" w:cs="Times New Roman"/>
          <w:b/>
          <w:bCs/>
          <w:iCs/>
          <w:sz w:val="44"/>
          <w:szCs w:val="44"/>
        </w:rPr>
        <w:t>)</w:t>
      </w:r>
      <w:r w:rsidR="000376A7">
        <w:rPr>
          <w:rFonts w:ascii="Times New Roman" w:hAnsi="Times New Roman" w:cs="Times New Roman"/>
          <w:b/>
          <w:bCs/>
          <w:iCs/>
          <w:sz w:val="44"/>
          <w:szCs w:val="44"/>
        </w:rPr>
        <w:t xml:space="preserve"> </w:t>
      </w:r>
      <w:r w:rsidR="000376A7" w:rsidRPr="000376A7">
        <w:rPr>
          <w:rFonts w:ascii="Times New Roman" w:hAnsi="Times New Roman" w:cs="Times New Roman"/>
          <w:b/>
          <w:bCs/>
          <w:iCs/>
          <w:color w:val="0070C0"/>
          <w:sz w:val="44"/>
          <w:szCs w:val="44"/>
        </w:rPr>
        <w:t xml:space="preserve">only for Batteries </w:t>
      </w:r>
    </w:p>
    <w:p w:rsidR="00262B5B" w:rsidRPr="00262B5B" w:rsidRDefault="00262B5B" w:rsidP="00E566F3">
      <w:pPr>
        <w:ind w:left="567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192A1E" w:rsidRDefault="00192A1E" w:rsidP="00E566F3">
      <w:pPr>
        <w:ind w:left="567"/>
        <w:jc w:val="center"/>
        <w:rPr>
          <w:rFonts w:ascii="Times New Roman" w:hAnsi="Times New Roman" w:cs="Times New Roman"/>
          <w:i/>
        </w:rPr>
      </w:pPr>
    </w:p>
    <w:p w:rsidR="000376A7" w:rsidRDefault="008D68AA" w:rsidP="00E566F3">
      <w:pPr>
        <w:ind w:left="567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If Budget is not allotted, get permission from Principal against other items or Ensuring within allotted Maximum Budget limit</w:t>
      </w:r>
      <w:bookmarkStart w:id="0" w:name="_GoBack"/>
      <w:bookmarkEnd w:id="0"/>
    </w:p>
    <w:p w:rsidR="000376A7" w:rsidRDefault="000376A7" w:rsidP="00E566F3">
      <w:pPr>
        <w:ind w:left="567"/>
        <w:jc w:val="center"/>
        <w:rPr>
          <w:rFonts w:ascii="Times New Roman" w:hAnsi="Times New Roman" w:cs="Times New Roman"/>
          <w:i/>
        </w:rPr>
      </w:pPr>
    </w:p>
    <w:p w:rsidR="000376A7" w:rsidRPr="000376A7" w:rsidRDefault="000376A7" w:rsidP="00E566F3">
      <w:pPr>
        <w:ind w:left="567"/>
        <w:jc w:val="center"/>
        <w:rPr>
          <w:rFonts w:ascii="Times New Roman" w:hAnsi="Times New Roman" w:cs="Times New Roman"/>
          <w:i/>
          <w:color w:val="FF0000"/>
          <w:sz w:val="48"/>
          <w:szCs w:val="48"/>
        </w:rPr>
      </w:pPr>
      <w:r w:rsidRPr="000376A7">
        <w:rPr>
          <w:rFonts w:ascii="Times New Roman" w:hAnsi="Times New Roman" w:cs="Times New Roman"/>
          <w:i/>
          <w:color w:val="FF0000"/>
          <w:sz w:val="48"/>
          <w:szCs w:val="48"/>
        </w:rPr>
        <w:t>Sample Format</w:t>
      </w:r>
      <w:r>
        <w:rPr>
          <w:rFonts w:ascii="Times New Roman" w:hAnsi="Times New Roman" w:cs="Times New Roman"/>
          <w:i/>
          <w:color w:val="FF0000"/>
          <w:sz w:val="48"/>
          <w:szCs w:val="48"/>
        </w:rPr>
        <w:t>s</w:t>
      </w:r>
      <w:r w:rsidRPr="000376A7">
        <w:rPr>
          <w:rFonts w:ascii="Times New Roman" w:hAnsi="Times New Roman" w:cs="Times New Roman"/>
          <w:i/>
          <w:color w:val="FF0000"/>
          <w:sz w:val="48"/>
          <w:szCs w:val="48"/>
        </w:rPr>
        <w:t xml:space="preserve"> as follows</w:t>
      </w:r>
    </w:p>
    <w:p w:rsidR="00192A1E" w:rsidRDefault="00192A1E" w:rsidP="00E566F3">
      <w:pPr>
        <w:ind w:left="567"/>
        <w:jc w:val="center"/>
        <w:rPr>
          <w:rFonts w:ascii="Times New Roman" w:hAnsi="Times New Roman" w:cs="Times New Roman"/>
          <w:i/>
        </w:rPr>
      </w:pPr>
    </w:p>
    <w:p w:rsidR="00192A1E" w:rsidRDefault="00192A1E" w:rsidP="00E566F3">
      <w:pPr>
        <w:ind w:left="567"/>
        <w:jc w:val="center"/>
        <w:rPr>
          <w:rFonts w:ascii="Times New Roman" w:hAnsi="Times New Roman" w:cs="Times New Roman"/>
          <w:i/>
        </w:rPr>
      </w:pPr>
    </w:p>
    <w:p w:rsidR="00192A1E" w:rsidRDefault="00192A1E" w:rsidP="00E566F3">
      <w:pPr>
        <w:ind w:left="567"/>
        <w:jc w:val="center"/>
        <w:rPr>
          <w:rFonts w:ascii="Times New Roman" w:hAnsi="Times New Roman" w:cs="Times New Roman"/>
          <w:i/>
        </w:rPr>
      </w:pPr>
    </w:p>
    <w:p w:rsidR="00192A1E" w:rsidRDefault="00192A1E" w:rsidP="00E566F3">
      <w:pPr>
        <w:ind w:left="567"/>
        <w:jc w:val="center"/>
        <w:rPr>
          <w:rFonts w:ascii="Times New Roman" w:hAnsi="Times New Roman" w:cs="Times New Roman"/>
          <w:i/>
        </w:rPr>
      </w:pPr>
    </w:p>
    <w:p w:rsidR="00192A1E" w:rsidRDefault="00192A1E" w:rsidP="00E566F3">
      <w:pPr>
        <w:ind w:left="567"/>
        <w:jc w:val="center"/>
        <w:rPr>
          <w:rFonts w:ascii="Times New Roman" w:hAnsi="Times New Roman" w:cs="Times New Roman"/>
          <w:i/>
        </w:rPr>
      </w:pPr>
    </w:p>
    <w:p w:rsidR="00192A1E" w:rsidRDefault="00192A1E" w:rsidP="00E566F3">
      <w:pPr>
        <w:ind w:left="567"/>
        <w:jc w:val="center"/>
        <w:rPr>
          <w:rFonts w:ascii="Times New Roman" w:hAnsi="Times New Roman" w:cs="Times New Roman"/>
          <w:i/>
        </w:rPr>
      </w:pPr>
    </w:p>
    <w:p w:rsidR="00192A1E" w:rsidRDefault="00192A1E" w:rsidP="00E566F3">
      <w:pPr>
        <w:ind w:left="567"/>
        <w:jc w:val="center"/>
        <w:rPr>
          <w:rFonts w:ascii="Times New Roman" w:hAnsi="Times New Roman" w:cs="Times New Roman"/>
          <w:i/>
        </w:rPr>
      </w:pPr>
    </w:p>
    <w:p w:rsidR="00192A1E" w:rsidRDefault="00192A1E" w:rsidP="00E566F3">
      <w:pPr>
        <w:ind w:left="567"/>
        <w:jc w:val="center"/>
        <w:rPr>
          <w:rFonts w:ascii="Times New Roman" w:hAnsi="Times New Roman" w:cs="Times New Roman"/>
          <w:i/>
        </w:rPr>
      </w:pPr>
    </w:p>
    <w:p w:rsidR="00192A1E" w:rsidRDefault="00192A1E" w:rsidP="00E566F3">
      <w:pPr>
        <w:ind w:left="567"/>
        <w:jc w:val="center"/>
        <w:rPr>
          <w:rFonts w:ascii="Times New Roman" w:hAnsi="Times New Roman" w:cs="Times New Roman"/>
          <w:i/>
        </w:rPr>
      </w:pPr>
    </w:p>
    <w:p w:rsidR="00192A1E" w:rsidRDefault="00192A1E" w:rsidP="00E566F3">
      <w:pPr>
        <w:ind w:left="567"/>
        <w:jc w:val="center"/>
        <w:rPr>
          <w:rFonts w:ascii="Times New Roman" w:hAnsi="Times New Roman" w:cs="Times New Roman"/>
          <w:i/>
        </w:rPr>
      </w:pPr>
    </w:p>
    <w:p w:rsidR="00192A1E" w:rsidRDefault="00192A1E" w:rsidP="00E566F3">
      <w:pPr>
        <w:ind w:left="567"/>
        <w:jc w:val="center"/>
        <w:rPr>
          <w:rFonts w:ascii="Times New Roman" w:hAnsi="Times New Roman" w:cs="Times New Roman"/>
          <w:i/>
        </w:rPr>
      </w:pPr>
    </w:p>
    <w:p w:rsidR="00192A1E" w:rsidRDefault="00192A1E" w:rsidP="00E566F3">
      <w:pPr>
        <w:ind w:left="567"/>
        <w:jc w:val="center"/>
        <w:rPr>
          <w:rFonts w:ascii="Times New Roman" w:hAnsi="Times New Roman" w:cs="Times New Roman"/>
          <w:i/>
        </w:rPr>
      </w:pPr>
    </w:p>
    <w:p w:rsidR="00192A1E" w:rsidRDefault="00192A1E" w:rsidP="00E566F3">
      <w:pPr>
        <w:ind w:left="567"/>
        <w:jc w:val="center"/>
        <w:rPr>
          <w:rFonts w:ascii="Times New Roman" w:hAnsi="Times New Roman" w:cs="Times New Roman"/>
          <w:i/>
        </w:rPr>
      </w:pPr>
    </w:p>
    <w:p w:rsidR="00192A1E" w:rsidRDefault="00192A1E" w:rsidP="00E566F3">
      <w:pPr>
        <w:ind w:left="567"/>
        <w:jc w:val="center"/>
        <w:rPr>
          <w:rFonts w:ascii="Times New Roman" w:hAnsi="Times New Roman" w:cs="Times New Roman"/>
          <w:i/>
        </w:rPr>
      </w:pPr>
    </w:p>
    <w:p w:rsidR="00192A1E" w:rsidRDefault="00192A1E" w:rsidP="00E566F3">
      <w:pPr>
        <w:ind w:left="567"/>
        <w:jc w:val="center"/>
        <w:rPr>
          <w:rFonts w:ascii="Times New Roman" w:hAnsi="Times New Roman" w:cs="Times New Roman"/>
          <w:i/>
        </w:rPr>
      </w:pPr>
    </w:p>
    <w:p w:rsidR="00192A1E" w:rsidRDefault="00192A1E" w:rsidP="00E566F3">
      <w:pPr>
        <w:ind w:left="567"/>
        <w:jc w:val="center"/>
        <w:rPr>
          <w:rFonts w:ascii="Times New Roman" w:hAnsi="Times New Roman" w:cs="Times New Roman"/>
          <w:i/>
        </w:rPr>
      </w:pPr>
    </w:p>
    <w:p w:rsidR="00192A1E" w:rsidRDefault="00192A1E" w:rsidP="00E566F3">
      <w:pPr>
        <w:ind w:left="567"/>
        <w:jc w:val="center"/>
        <w:rPr>
          <w:rFonts w:ascii="Times New Roman" w:hAnsi="Times New Roman" w:cs="Times New Roman"/>
          <w:i/>
        </w:rPr>
      </w:pPr>
    </w:p>
    <w:p w:rsidR="00E566F3" w:rsidRPr="00744A94" w:rsidRDefault="00E566F3" w:rsidP="00E566F3">
      <w:pPr>
        <w:ind w:left="567"/>
        <w:jc w:val="center"/>
        <w:rPr>
          <w:rFonts w:ascii="Times New Roman" w:hAnsi="Times New Roman" w:cs="Times New Roman"/>
          <w:i/>
        </w:rPr>
      </w:pPr>
      <w:r w:rsidRPr="00744A94">
        <w:rPr>
          <w:rFonts w:ascii="Times New Roman" w:hAnsi="Times New Roman" w:cs="Times New Roman"/>
          <w:i/>
          <w:noProof/>
          <w:lang w:eastAsia="en-IN" w:bidi="mr-IN"/>
        </w:rPr>
        <w:drawing>
          <wp:anchor distT="0" distB="0" distL="133350" distR="114300" simplePos="0" relativeHeight="251728896" behindDoc="0" locked="0" layoutInCell="1" allowOverlap="1" wp14:anchorId="05F9629A" wp14:editId="4B485715">
            <wp:simplePos x="0" y="0"/>
            <wp:positionH relativeFrom="column">
              <wp:posOffset>-85725</wp:posOffset>
            </wp:positionH>
            <wp:positionV relativeFrom="paragraph">
              <wp:posOffset>47625</wp:posOffset>
            </wp:positionV>
            <wp:extent cx="838200" cy="847725"/>
            <wp:effectExtent l="19050" t="0" r="0" b="0"/>
            <wp:wrapSquare wrapText="largest"/>
            <wp:docPr id="34" name="Imag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44A94">
        <w:rPr>
          <w:rFonts w:ascii="Times New Roman" w:hAnsi="Times New Roman" w:cs="Times New Roman"/>
          <w:i/>
        </w:rPr>
        <w:t>“Towards Global Technological Excellence”</w:t>
      </w:r>
    </w:p>
    <w:p w:rsidR="00E566F3" w:rsidRPr="00744A94" w:rsidRDefault="00E566F3" w:rsidP="00E566F3">
      <w:pPr>
        <w:ind w:left="567"/>
        <w:jc w:val="center"/>
        <w:rPr>
          <w:rFonts w:ascii="Times New Roman" w:hAnsi="Times New Roman" w:cs="Times New Roman"/>
        </w:rPr>
      </w:pPr>
      <w:r w:rsidRPr="00744A94">
        <w:rPr>
          <w:rFonts w:ascii="Times New Roman" w:eastAsia="Liberation Serif;Times New Roma" w:hAnsi="Times New Roman" w:cs="Times New Roman"/>
          <w:b/>
        </w:rPr>
        <w:t>GOVERNMENT COLLEGE OF ENGINEERING, AMRAVATI</w:t>
      </w:r>
    </w:p>
    <w:p w:rsidR="00E566F3" w:rsidRPr="00744A94" w:rsidRDefault="00E566F3" w:rsidP="00E566F3">
      <w:pPr>
        <w:ind w:left="567"/>
        <w:jc w:val="center"/>
        <w:rPr>
          <w:rFonts w:ascii="Times New Roman" w:hAnsi="Times New Roman" w:cs="Times New Roman"/>
        </w:rPr>
      </w:pPr>
      <w:r w:rsidRPr="00744A94">
        <w:rPr>
          <w:rFonts w:ascii="Times New Roman" w:hAnsi="Times New Roman" w:cs="Times New Roman"/>
        </w:rPr>
        <w:t>(</w:t>
      </w:r>
      <w:r w:rsidRPr="00744A94">
        <w:rPr>
          <w:rFonts w:ascii="Times New Roman" w:hAnsi="Times New Roman" w:cs="Times New Roman"/>
          <w:i/>
        </w:rPr>
        <w:t>An Autonomous Institute of Government of Maharashtra</w:t>
      </w:r>
      <w:r w:rsidRPr="00744A94">
        <w:rPr>
          <w:rFonts w:ascii="Times New Roman" w:hAnsi="Times New Roman" w:cs="Times New Roman"/>
        </w:rPr>
        <w:t>)</w:t>
      </w:r>
    </w:p>
    <w:p w:rsidR="00E566F3" w:rsidRPr="00744A94" w:rsidRDefault="00E566F3" w:rsidP="00E566F3">
      <w:pPr>
        <w:ind w:left="567"/>
        <w:jc w:val="center"/>
        <w:rPr>
          <w:rFonts w:ascii="Times New Roman" w:hAnsi="Times New Roman" w:cs="Times New Roman"/>
        </w:rPr>
      </w:pPr>
      <w:r w:rsidRPr="00744A94">
        <w:rPr>
          <w:rFonts w:ascii="Times New Roman" w:hAnsi="Times New Roman" w:cs="Times New Roman"/>
        </w:rPr>
        <w:t xml:space="preserve">Near </w:t>
      </w:r>
      <w:proofErr w:type="spellStart"/>
      <w:r w:rsidRPr="00744A94">
        <w:rPr>
          <w:rFonts w:ascii="Times New Roman" w:hAnsi="Times New Roman" w:cs="Times New Roman"/>
        </w:rPr>
        <w:t>Kathora</w:t>
      </w:r>
      <w:proofErr w:type="spellEnd"/>
      <w:r w:rsidRPr="00744A94">
        <w:rPr>
          <w:rFonts w:ascii="Times New Roman" w:hAnsi="Times New Roman" w:cs="Times New Roman"/>
        </w:rPr>
        <w:t xml:space="preserve"> Naka, Amravati, (M. S.), India, Pin: 444 604</w:t>
      </w:r>
    </w:p>
    <w:p w:rsidR="00E566F3" w:rsidRDefault="00E566F3" w:rsidP="00E566F3">
      <w:pPr>
        <w:pBdr>
          <w:bottom w:val="double" w:sz="6" w:space="1" w:color="auto"/>
        </w:pBdr>
        <w:ind w:left="-1134" w:firstLine="1134"/>
        <w:rPr>
          <w:rFonts w:ascii="Times New Roman" w:hAnsi="Times New Roman" w:cs="Times New Roman"/>
        </w:rPr>
      </w:pPr>
    </w:p>
    <w:p w:rsidR="00E566F3" w:rsidRPr="00744A94" w:rsidRDefault="00E566F3" w:rsidP="00E566F3">
      <w:pPr>
        <w:pBdr>
          <w:bottom w:val="double" w:sz="6" w:space="1" w:color="auto"/>
        </w:pBdr>
        <w:ind w:left="-1134" w:firstLine="1134"/>
        <w:rPr>
          <w:rFonts w:ascii="Times New Roman" w:hAnsi="Times New Roman" w:cs="Times New Roman"/>
        </w:rPr>
      </w:pPr>
      <w:r w:rsidRPr="00744A94">
        <w:rPr>
          <w:rFonts w:ascii="Times New Roman" w:hAnsi="Times New Roman" w:cs="Times New Roman"/>
        </w:rPr>
        <w:t>Phone: 0721-2531929 (of</w:t>
      </w:r>
      <w:r>
        <w:rPr>
          <w:rFonts w:ascii="Times New Roman" w:hAnsi="Times New Roman" w:cs="Times New Roman"/>
        </w:rPr>
        <w:t>fice), 2531930</w:t>
      </w:r>
      <w:r>
        <w:rPr>
          <w:rFonts w:ascii="Times New Roman" w:hAnsi="Times New Roman" w:cs="Times New Roman"/>
        </w:rPr>
        <w:tab/>
      </w:r>
      <w:r w:rsidRPr="00744A94">
        <w:rPr>
          <w:rFonts w:ascii="Times New Roman" w:hAnsi="Times New Roman" w:cs="Times New Roman"/>
        </w:rPr>
        <w:t>Fax: 0721-2531931</w:t>
      </w:r>
    </w:p>
    <w:p w:rsidR="00E566F3" w:rsidRPr="00744A94" w:rsidRDefault="00E566F3" w:rsidP="00E566F3">
      <w:pPr>
        <w:pBdr>
          <w:bottom w:val="double" w:sz="6" w:space="1" w:color="auto"/>
        </w:pBdr>
        <w:ind w:left="-1134" w:firstLine="1134"/>
        <w:jc w:val="center"/>
        <w:rPr>
          <w:rFonts w:ascii="Times New Roman" w:hAnsi="Times New Roman" w:cs="Times New Roman"/>
        </w:rPr>
      </w:pPr>
      <w:r w:rsidRPr="00744A94">
        <w:rPr>
          <w:rFonts w:ascii="Times New Roman" w:hAnsi="Times New Roman" w:cs="Times New Roman"/>
        </w:rPr>
        <w:t xml:space="preserve">Website: </w:t>
      </w:r>
      <w:hyperlink r:id="rId9" w:history="1">
        <w:r w:rsidRPr="00744A94">
          <w:rPr>
            <w:rStyle w:val="Hyperlink"/>
            <w:rFonts w:ascii="Times New Roman" w:hAnsi="Times New Roman" w:cs="Times New Roman"/>
          </w:rPr>
          <w:t>www.gcoea.ac.in</w:t>
        </w:r>
      </w:hyperlink>
      <w:r w:rsidRPr="00744A9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E</w:t>
      </w:r>
      <w:r w:rsidRPr="00744A94">
        <w:rPr>
          <w:rFonts w:ascii="Times New Roman" w:hAnsi="Times New Roman" w:cs="Times New Roman"/>
        </w:rPr>
        <w:t>-mail: principal.gcoeamravati@dtemaharashtra.gov.in</w:t>
      </w:r>
    </w:p>
    <w:p w:rsidR="00DD7723" w:rsidRPr="00BE4E68" w:rsidRDefault="004C3A8A" w:rsidP="0085451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REPAIR</w:t>
      </w:r>
      <w:r w:rsidRPr="00BE4E68">
        <w:rPr>
          <w:rFonts w:ascii="Times New Roman" w:hAnsi="Times New Roman" w:cs="Times New Roman"/>
          <w:b/>
        </w:rPr>
        <w:t xml:space="preserve"> </w:t>
      </w:r>
      <w:r w:rsidR="00DD7723" w:rsidRPr="00BE4E68">
        <w:rPr>
          <w:rFonts w:ascii="Times New Roman" w:hAnsi="Times New Roman" w:cs="Times New Roman"/>
          <w:b/>
        </w:rPr>
        <w:t>ORDER</w:t>
      </w:r>
    </w:p>
    <w:p w:rsidR="00BE49B8" w:rsidRDefault="00DD7723" w:rsidP="00DD7723">
      <w:pPr>
        <w:ind w:left="-993"/>
        <w:rPr>
          <w:rFonts w:ascii="Times New Roman" w:hAnsi="Times New Roman" w:cs="Times New Roman"/>
        </w:rPr>
      </w:pPr>
      <w:r w:rsidRPr="00BE4E68">
        <w:rPr>
          <w:rFonts w:ascii="Times New Roman" w:hAnsi="Times New Roman" w:cs="Times New Roman"/>
        </w:rPr>
        <w:tab/>
      </w:r>
      <w:r w:rsidRPr="00BE4E68">
        <w:rPr>
          <w:rFonts w:ascii="Times New Roman" w:hAnsi="Times New Roman" w:cs="Times New Roman"/>
        </w:rPr>
        <w:tab/>
      </w:r>
      <w:r w:rsidRPr="00BE4E68">
        <w:rPr>
          <w:rFonts w:ascii="Times New Roman" w:hAnsi="Times New Roman" w:cs="Times New Roman"/>
        </w:rPr>
        <w:tab/>
      </w:r>
      <w:r w:rsidRPr="00BE4E68">
        <w:rPr>
          <w:rFonts w:ascii="Times New Roman" w:hAnsi="Times New Roman" w:cs="Times New Roman"/>
        </w:rPr>
        <w:tab/>
      </w:r>
      <w:r w:rsidRPr="00BE4E68">
        <w:rPr>
          <w:rFonts w:ascii="Times New Roman" w:hAnsi="Times New Roman" w:cs="Times New Roman"/>
        </w:rPr>
        <w:tab/>
      </w:r>
      <w:r w:rsidRPr="00BE4E68">
        <w:rPr>
          <w:rFonts w:ascii="Times New Roman" w:hAnsi="Times New Roman" w:cs="Times New Roman"/>
        </w:rPr>
        <w:tab/>
      </w:r>
      <w:r w:rsidRPr="00BE4E68">
        <w:rPr>
          <w:rFonts w:ascii="Times New Roman" w:hAnsi="Times New Roman" w:cs="Times New Roman"/>
        </w:rPr>
        <w:tab/>
      </w:r>
      <w:r w:rsidRPr="00BE4E68">
        <w:rPr>
          <w:rFonts w:ascii="Times New Roman" w:hAnsi="Times New Roman" w:cs="Times New Roman"/>
        </w:rPr>
        <w:tab/>
      </w:r>
      <w:r w:rsidRPr="00BE4E68">
        <w:rPr>
          <w:rFonts w:ascii="Times New Roman" w:hAnsi="Times New Roman" w:cs="Times New Roman"/>
        </w:rPr>
        <w:tab/>
      </w:r>
    </w:p>
    <w:p w:rsidR="00DD7723" w:rsidRPr="00BE4E68" w:rsidRDefault="00DD7723" w:rsidP="00192A1E">
      <w:pPr>
        <w:rPr>
          <w:rFonts w:ascii="Times New Roman" w:hAnsi="Times New Roman" w:cs="Times New Roman"/>
        </w:rPr>
      </w:pPr>
      <w:r w:rsidRPr="00BE4E68">
        <w:rPr>
          <w:rFonts w:ascii="Times New Roman" w:hAnsi="Times New Roman" w:cs="Times New Roman"/>
        </w:rPr>
        <w:t xml:space="preserve">No. </w:t>
      </w:r>
      <w:proofErr w:type="spellStart"/>
      <w:r w:rsidRPr="00BE4E68">
        <w:rPr>
          <w:rFonts w:ascii="Times New Roman" w:hAnsi="Times New Roman" w:cs="Times New Roman"/>
        </w:rPr>
        <w:t>GCoEA</w:t>
      </w:r>
      <w:proofErr w:type="spellEnd"/>
      <w:r w:rsidRPr="00BE4E68">
        <w:rPr>
          <w:rFonts w:ascii="Times New Roman" w:hAnsi="Times New Roman" w:cs="Times New Roman"/>
        </w:rPr>
        <w:t>/</w:t>
      </w:r>
      <w:r w:rsidR="006E24EC" w:rsidRPr="006E24EC">
        <w:rPr>
          <w:rFonts w:ascii="Times New Roman" w:hAnsi="Times New Roman" w:cs="Times New Roman"/>
          <w:color w:val="FF0000"/>
        </w:rPr>
        <w:t xml:space="preserve">Name of </w:t>
      </w:r>
      <w:proofErr w:type="spellStart"/>
      <w:r w:rsidR="006E24EC" w:rsidRPr="006E24EC">
        <w:rPr>
          <w:rFonts w:ascii="Times New Roman" w:hAnsi="Times New Roman" w:cs="Times New Roman"/>
          <w:color w:val="FF0000"/>
        </w:rPr>
        <w:t>Dept</w:t>
      </w:r>
      <w:proofErr w:type="spellEnd"/>
      <w:r w:rsidRPr="00BE4E68">
        <w:rPr>
          <w:rFonts w:ascii="Times New Roman" w:hAnsi="Times New Roman" w:cs="Times New Roman"/>
        </w:rPr>
        <w:t>/</w:t>
      </w:r>
      <w:r w:rsidR="004C3A8A">
        <w:rPr>
          <w:rFonts w:ascii="Times New Roman" w:hAnsi="Times New Roman" w:cs="Times New Roman"/>
        </w:rPr>
        <w:t>RO</w:t>
      </w:r>
      <w:r w:rsidRPr="00BE4E68">
        <w:rPr>
          <w:rFonts w:ascii="Times New Roman" w:hAnsi="Times New Roman" w:cs="Times New Roman"/>
        </w:rPr>
        <w:t>/</w:t>
      </w:r>
      <w:r w:rsidR="006E24EC">
        <w:rPr>
          <w:rFonts w:ascii="Times New Roman" w:hAnsi="Times New Roman" w:cs="Times New Roman"/>
        </w:rPr>
        <w:t>2025-26</w:t>
      </w:r>
      <w:r w:rsidRPr="00BE4E68">
        <w:rPr>
          <w:rFonts w:ascii="Times New Roman" w:hAnsi="Times New Roman" w:cs="Times New Roman"/>
        </w:rPr>
        <w:t xml:space="preserve">/      </w:t>
      </w:r>
    </w:p>
    <w:p w:rsidR="00DD7723" w:rsidRPr="00BE4E68" w:rsidRDefault="00DD7723" w:rsidP="00DD7723">
      <w:pPr>
        <w:rPr>
          <w:rFonts w:ascii="Times New Roman" w:hAnsi="Times New Roman" w:cs="Times New Roman"/>
        </w:rPr>
      </w:pPr>
      <w:r w:rsidRPr="00BE4E68">
        <w:rPr>
          <w:rFonts w:ascii="Times New Roman" w:hAnsi="Times New Roman" w:cs="Times New Roman"/>
        </w:rPr>
        <w:t xml:space="preserve">Date: </w:t>
      </w:r>
    </w:p>
    <w:p w:rsidR="00192A1E" w:rsidRDefault="00192A1E" w:rsidP="00DD7723">
      <w:pPr>
        <w:autoSpaceDE w:val="0"/>
        <w:autoSpaceDN w:val="0"/>
        <w:adjustRightInd w:val="0"/>
        <w:spacing w:line="276" w:lineRule="auto"/>
        <w:contextualSpacing/>
        <w:rPr>
          <w:rFonts w:ascii="Times New Roman" w:hAnsi="Times New Roman" w:cs="Times New Roman"/>
          <w:b/>
          <w:bCs/>
          <w:color w:val="000000"/>
          <w:lang w:bidi="ar-SA"/>
        </w:rPr>
      </w:pPr>
    </w:p>
    <w:p w:rsidR="00DD7723" w:rsidRPr="00BE4E68" w:rsidRDefault="00DD7723" w:rsidP="00DD7723">
      <w:pPr>
        <w:autoSpaceDE w:val="0"/>
        <w:autoSpaceDN w:val="0"/>
        <w:adjustRightInd w:val="0"/>
        <w:spacing w:line="276" w:lineRule="auto"/>
        <w:contextualSpacing/>
        <w:rPr>
          <w:rFonts w:ascii="Times New Roman" w:hAnsi="Times New Roman" w:cs="Times New Roman"/>
          <w:color w:val="000000"/>
          <w:lang w:bidi="ar-SA"/>
        </w:rPr>
      </w:pPr>
      <w:r w:rsidRPr="00BE4E68">
        <w:rPr>
          <w:rFonts w:ascii="Times New Roman" w:hAnsi="Times New Roman" w:cs="Times New Roman"/>
          <w:b/>
          <w:bCs/>
          <w:color w:val="000000"/>
          <w:lang w:bidi="ar-SA"/>
        </w:rPr>
        <w:t xml:space="preserve">To, </w:t>
      </w:r>
    </w:p>
    <w:p w:rsidR="0020600C" w:rsidRDefault="0020600C" w:rsidP="0020600C">
      <w:pPr>
        <w:overflowPunct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lang w:bidi="ar-SA"/>
        </w:rPr>
        <w:t>M/s</w:t>
      </w:r>
      <w:r w:rsidRPr="00BE4E68">
        <w:rPr>
          <w:rFonts w:ascii="Times New Roman" w:hAnsi="Times New Roman" w:cs="Times New Roman"/>
          <w:color w:val="000000"/>
          <w:lang w:bidi="ar-SA"/>
        </w:rPr>
        <w:t xml:space="preserve"> </w:t>
      </w:r>
      <w:r>
        <w:rPr>
          <w:rFonts w:ascii="Times New Roman" w:hAnsi="Times New Roman" w:cs="Times New Roman"/>
          <w:color w:val="000000"/>
          <w:lang w:bidi="ar-SA"/>
        </w:rPr>
        <w:t xml:space="preserve">SDC Power Technologies </w:t>
      </w:r>
      <w:proofErr w:type="spellStart"/>
      <w:r>
        <w:rPr>
          <w:rFonts w:ascii="Times New Roman" w:hAnsi="Times New Roman" w:cs="Times New Roman"/>
          <w:color w:val="000000"/>
          <w:lang w:bidi="ar-SA"/>
        </w:rPr>
        <w:t>Pvt.</w:t>
      </w:r>
      <w:proofErr w:type="spellEnd"/>
      <w:r>
        <w:rPr>
          <w:rFonts w:ascii="Times New Roman" w:hAnsi="Times New Roman" w:cs="Times New Roman"/>
          <w:color w:val="000000"/>
          <w:lang w:bidi="ar-SA"/>
        </w:rPr>
        <w:t xml:space="preserve"> Ltd.</w:t>
      </w:r>
      <w:r>
        <w:rPr>
          <w:rFonts w:ascii="Times New Roman" w:hAnsi="Times New Roman" w:cs="Times New Roman"/>
        </w:rPr>
        <w:t>,</w:t>
      </w:r>
    </w:p>
    <w:p w:rsidR="0020600C" w:rsidRDefault="0020600C" w:rsidP="0020600C">
      <w:pPr>
        <w:overflowPunct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24, </w:t>
      </w:r>
      <w:proofErr w:type="spellStart"/>
      <w:r w:rsidR="000376A7">
        <w:rPr>
          <w:rFonts w:ascii="Times New Roman" w:hAnsi="Times New Roman" w:cs="Times New Roman"/>
        </w:rPr>
        <w:t>Sewa</w:t>
      </w:r>
      <w:proofErr w:type="spellEnd"/>
      <w:r w:rsidR="000376A7">
        <w:rPr>
          <w:rFonts w:ascii="Times New Roman" w:hAnsi="Times New Roman" w:cs="Times New Roman"/>
        </w:rPr>
        <w:t xml:space="preserve"> Complex, </w:t>
      </w:r>
      <w:proofErr w:type="spellStart"/>
      <w:r w:rsidR="000376A7">
        <w:rPr>
          <w:rFonts w:ascii="Times New Roman" w:hAnsi="Times New Roman" w:cs="Times New Roman"/>
        </w:rPr>
        <w:t>Padole</w:t>
      </w:r>
      <w:proofErr w:type="spellEnd"/>
      <w:r w:rsidR="000376A7">
        <w:rPr>
          <w:rFonts w:ascii="Times New Roman" w:hAnsi="Times New Roman" w:cs="Times New Roman"/>
        </w:rPr>
        <w:t xml:space="preserve"> Lay</w:t>
      </w:r>
      <w:r>
        <w:rPr>
          <w:rFonts w:ascii="Times New Roman" w:hAnsi="Times New Roman" w:cs="Times New Roman"/>
        </w:rPr>
        <w:t xml:space="preserve">out, </w:t>
      </w:r>
    </w:p>
    <w:p w:rsidR="0020600C" w:rsidRDefault="0020600C" w:rsidP="0020600C">
      <w:pPr>
        <w:overflowPunct/>
        <w:spacing w:line="276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Padole</w:t>
      </w:r>
      <w:proofErr w:type="spellEnd"/>
      <w:r>
        <w:rPr>
          <w:rFonts w:ascii="Times New Roman" w:hAnsi="Times New Roman" w:cs="Times New Roman"/>
        </w:rPr>
        <w:t xml:space="preserve"> Square, Ring Road, </w:t>
      </w:r>
    </w:p>
    <w:p w:rsidR="0020600C" w:rsidRDefault="0020600C" w:rsidP="0020600C">
      <w:pPr>
        <w:overflowPunct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Nagpur 440022</w:t>
      </w:r>
    </w:p>
    <w:p w:rsidR="00DD7723" w:rsidRPr="00BE4E68" w:rsidRDefault="00DD7723" w:rsidP="00DD7723">
      <w:pPr>
        <w:overflowPunct/>
        <w:spacing w:after="160" w:line="276" w:lineRule="auto"/>
        <w:contextualSpacing/>
        <w:rPr>
          <w:rFonts w:ascii="Times New Roman" w:hAnsi="Times New Roman" w:cs="Times New Roman"/>
          <w:color w:val="000000"/>
          <w:lang w:bidi="ar-SA"/>
        </w:rPr>
      </w:pPr>
    </w:p>
    <w:p w:rsidR="00DD7723" w:rsidRDefault="00DD7723" w:rsidP="00FA0125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</w:rPr>
      </w:pPr>
      <w:r w:rsidRPr="00BE4E68">
        <w:rPr>
          <w:rFonts w:ascii="Times New Roman" w:hAnsi="Times New Roman" w:cs="Times New Roman"/>
          <w:b/>
          <w:bCs/>
          <w:color w:val="000000"/>
          <w:lang w:bidi="ar-SA"/>
        </w:rPr>
        <w:t xml:space="preserve">Subject: - </w:t>
      </w:r>
      <w:r w:rsidR="00FA0125">
        <w:rPr>
          <w:rFonts w:ascii="Times New Roman" w:hAnsi="Times New Roman" w:cs="Times New Roman"/>
          <w:color w:val="000000"/>
          <w:lang w:bidi="ar-SA"/>
        </w:rPr>
        <w:t>O</w:t>
      </w:r>
      <w:r w:rsidRPr="00BE4E68">
        <w:rPr>
          <w:rFonts w:ascii="Times New Roman" w:hAnsi="Times New Roman" w:cs="Times New Roman"/>
          <w:color w:val="000000"/>
          <w:lang w:bidi="ar-SA"/>
        </w:rPr>
        <w:t xml:space="preserve">rder </w:t>
      </w:r>
      <w:r w:rsidR="004C3A8A">
        <w:rPr>
          <w:rFonts w:ascii="Times New Roman" w:hAnsi="Times New Roman" w:cs="Times New Roman"/>
          <w:color w:val="000000"/>
          <w:lang w:bidi="ar-SA"/>
        </w:rPr>
        <w:t>for</w:t>
      </w:r>
      <w:r w:rsidRPr="00BE4E68">
        <w:rPr>
          <w:rFonts w:ascii="Times New Roman" w:hAnsi="Times New Roman" w:cs="Times New Roman"/>
          <w:color w:val="000000"/>
          <w:lang w:bidi="ar-SA"/>
        </w:rPr>
        <w:t xml:space="preserve"> </w:t>
      </w:r>
      <w:r w:rsidR="00FA0125">
        <w:rPr>
          <w:rFonts w:ascii="Times New Roman" w:hAnsi="Times New Roman" w:cs="Times New Roman"/>
          <w:color w:val="000000"/>
          <w:lang w:bidi="ar-SA"/>
        </w:rPr>
        <w:t>repair, maintenance and s</w:t>
      </w:r>
      <w:r w:rsidR="00FA0125" w:rsidRPr="00BE4E68">
        <w:rPr>
          <w:rFonts w:ascii="Times New Roman" w:hAnsi="Times New Roman" w:cs="Times New Roman"/>
          <w:bCs/>
          <w:color w:val="000000"/>
          <w:lang w:bidi="ar-SA"/>
        </w:rPr>
        <w:t>u</w:t>
      </w:r>
      <w:r w:rsidR="00FA0125" w:rsidRPr="00BE4E68">
        <w:rPr>
          <w:rFonts w:ascii="Times New Roman" w:hAnsi="Times New Roman" w:cs="Times New Roman"/>
          <w:color w:val="000000"/>
          <w:lang w:bidi="ar-SA"/>
        </w:rPr>
        <w:t xml:space="preserve">pply of </w:t>
      </w:r>
      <w:r w:rsidR="00FA0125">
        <w:rPr>
          <w:rFonts w:ascii="Times New Roman" w:hAnsi="Times New Roman" w:cs="Times New Roman"/>
          <w:color w:val="000000"/>
          <w:lang w:bidi="ar-SA"/>
        </w:rPr>
        <w:t>spare parts of UPS (</w:t>
      </w:r>
      <w:r w:rsidR="00FA0125" w:rsidRPr="00FA0125">
        <w:rPr>
          <w:rFonts w:ascii="Times New Roman" w:hAnsi="Times New Roman" w:cs="Times New Roman"/>
          <w:color w:val="FF0000"/>
          <w:lang w:bidi="ar-SA"/>
        </w:rPr>
        <w:t>rating</w:t>
      </w:r>
      <w:r w:rsidR="00192A1E">
        <w:rPr>
          <w:rFonts w:ascii="Times New Roman" w:hAnsi="Times New Roman" w:cs="Times New Roman"/>
          <w:color w:val="FF0000"/>
          <w:lang w:bidi="ar-SA"/>
        </w:rPr>
        <w:t>)</w:t>
      </w:r>
      <w:r w:rsidR="00FA0125">
        <w:rPr>
          <w:rFonts w:ascii="Times New Roman" w:hAnsi="Times New Roman" w:cs="Times New Roman"/>
          <w:color w:val="000000"/>
          <w:lang w:bidi="ar-SA"/>
        </w:rPr>
        <w:t xml:space="preserve"> in </w:t>
      </w:r>
      <w:r w:rsidR="00FA0125" w:rsidRPr="00FA0125">
        <w:rPr>
          <w:rFonts w:ascii="Times New Roman" w:hAnsi="Times New Roman" w:cs="Times New Roman"/>
          <w:color w:val="FF0000"/>
          <w:lang w:bidi="ar-SA"/>
        </w:rPr>
        <w:t>Name of Department</w:t>
      </w:r>
      <w:r w:rsidR="00FA0125">
        <w:rPr>
          <w:rFonts w:ascii="Times New Roman" w:hAnsi="Times New Roman" w:cs="Times New Roman"/>
          <w:color w:val="000000"/>
          <w:lang w:bidi="ar-SA"/>
        </w:rPr>
        <w:t xml:space="preserve"> </w:t>
      </w:r>
      <w:r w:rsidR="00FA0125" w:rsidRPr="00BE4E68">
        <w:rPr>
          <w:rFonts w:ascii="Times New Roman" w:hAnsi="Times New Roman" w:cs="Times New Roman"/>
          <w:color w:val="000000"/>
          <w:lang w:bidi="ar-SA"/>
        </w:rPr>
        <w:t xml:space="preserve">at </w:t>
      </w:r>
      <w:r w:rsidR="00FA0125" w:rsidRPr="00BE4E68">
        <w:rPr>
          <w:rFonts w:ascii="Times New Roman" w:hAnsi="Times New Roman" w:cs="Times New Roman"/>
          <w:b/>
          <w:color w:val="000000"/>
          <w:lang w:bidi="ar-SA"/>
        </w:rPr>
        <w:t>Government College of Engineering, Amravati</w:t>
      </w:r>
      <w:r w:rsidR="00FA0125" w:rsidRPr="00BE4E68">
        <w:rPr>
          <w:rFonts w:ascii="Times New Roman" w:hAnsi="Times New Roman" w:cs="Times New Roman"/>
          <w:color w:val="000000"/>
          <w:lang w:bidi="ar-SA"/>
        </w:rPr>
        <w:t>.</w:t>
      </w:r>
      <w:r w:rsidR="00E566F3" w:rsidRPr="00744A94">
        <w:rPr>
          <w:rFonts w:ascii="Times New Roman" w:hAnsi="Times New Roman" w:cs="Times New Roman"/>
        </w:rPr>
        <w:tab/>
      </w:r>
      <w:r w:rsidR="00E566F3" w:rsidRPr="00744A94">
        <w:rPr>
          <w:rFonts w:ascii="Times New Roman" w:hAnsi="Times New Roman" w:cs="Times New Roman"/>
        </w:rPr>
        <w:tab/>
      </w:r>
      <w:r w:rsidR="00E566F3" w:rsidRPr="00744A94">
        <w:rPr>
          <w:rFonts w:ascii="Times New Roman" w:hAnsi="Times New Roman" w:cs="Times New Roman"/>
        </w:rPr>
        <w:tab/>
      </w:r>
      <w:r w:rsidR="00E566F3" w:rsidRPr="00744A94">
        <w:rPr>
          <w:rFonts w:ascii="Times New Roman" w:hAnsi="Times New Roman" w:cs="Times New Roman"/>
        </w:rPr>
        <w:tab/>
      </w:r>
      <w:r w:rsidR="00E566F3" w:rsidRPr="00744A94">
        <w:rPr>
          <w:rFonts w:ascii="Times New Roman" w:hAnsi="Times New Roman" w:cs="Times New Roman"/>
        </w:rPr>
        <w:tab/>
      </w:r>
      <w:r w:rsidR="00E566F3" w:rsidRPr="00744A94">
        <w:rPr>
          <w:rFonts w:ascii="Times New Roman" w:hAnsi="Times New Roman" w:cs="Times New Roman"/>
        </w:rPr>
        <w:tab/>
      </w:r>
    </w:p>
    <w:p w:rsidR="001971A0" w:rsidRPr="00BE4E68" w:rsidRDefault="001971A0" w:rsidP="001971A0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color w:val="000000"/>
          <w:lang w:bidi="ar-SA"/>
        </w:rPr>
      </w:pPr>
      <w:r w:rsidRPr="00BE4E68">
        <w:rPr>
          <w:rFonts w:ascii="Times New Roman" w:hAnsi="Times New Roman" w:cs="Times New Roman"/>
          <w:b/>
          <w:color w:val="000000"/>
          <w:lang w:bidi="ar-SA"/>
        </w:rPr>
        <w:t xml:space="preserve">References: </w:t>
      </w:r>
      <w:r w:rsidRPr="00BE4E68">
        <w:rPr>
          <w:rFonts w:ascii="Times New Roman" w:hAnsi="Times New Roman" w:cs="Times New Roman"/>
          <w:b/>
          <w:color w:val="000000"/>
          <w:lang w:bidi="ar-SA"/>
        </w:rPr>
        <w:tab/>
      </w:r>
    </w:p>
    <w:p w:rsidR="001971A0" w:rsidRPr="00BE4E68" w:rsidRDefault="001971A0" w:rsidP="001971A0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  <w:lang w:bidi="ar-SA"/>
        </w:rPr>
      </w:pPr>
      <w:r w:rsidRPr="00BE4E68">
        <w:rPr>
          <w:rFonts w:ascii="Times New Roman" w:hAnsi="Times New Roman" w:cs="Times New Roman"/>
          <w:color w:val="000000"/>
          <w:lang w:bidi="ar-SA"/>
        </w:rPr>
        <w:t xml:space="preserve">1. </w:t>
      </w:r>
      <w:r w:rsidR="008C3001">
        <w:rPr>
          <w:rFonts w:ascii="Times New Roman" w:hAnsi="Times New Roman" w:cs="Times New Roman"/>
          <w:color w:val="000000"/>
          <w:lang w:bidi="ar-SA"/>
        </w:rPr>
        <w:t>Rate Contract</w:t>
      </w:r>
      <w:r w:rsidR="0053609E">
        <w:rPr>
          <w:rFonts w:ascii="Times New Roman" w:hAnsi="Times New Roman" w:cs="Times New Roman"/>
          <w:color w:val="000000"/>
          <w:lang w:bidi="ar-SA"/>
        </w:rPr>
        <w:t xml:space="preserve"> No. </w:t>
      </w:r>
      <w:proofErr w:type="spellStart"/>
      <w:r w:rsidR="0053609E">
        <w:rPr>
          <w:rFonts w:ascii="Times New Roman" w:hAnsi="Times New Roman" w:cs="Times New Roman"/>
          <w:color w:val="000000"/>
          <w:lang w:bidi="ar-SA"/>
        </w:rPr>
        <w:t>GCoEA</w:t>
      </w:r>
      <w:proofErr w:type="spellEnd"/>
      <w:r w:rsidR="0053609E">
        <w:rPr>
          <w:rFonts w:ascii="Times New Roman" w:hAnsi="Times New Roman" w:cs="Times New Roman"/>
          <w:color w:val="000000"/>
          <w:lang w:bidi="ar-SA"/>
        </w:rPr>
        <w:t>/UPS/2025-26/2148, dated 03/06/2025</w:t>
      </w:r>
    </w:p>
    <w:p w:rsidR="001971A0" w:rsidRPr="00BE4E68" w:rsidRDefault="001971A0" w:rsidP="001971A0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</w:rPr>
      </w:pPr>
      <w:r w:rsidRPr="00BE4E68">
        <w:rPr>
          <w:rFonts w:ascii="Times New Roman" w:hAnsi="Times New Roman" w:cs="Times New Roman"/>
          <w:color w:val="000000"/>
          <w:lang w:bidi="ar-SA"/>
        </w:rPr>
        <w:t xml:space="preserve">2. </w:t>
      </w:r>
      <w:r w:rsidRPr="00BE4E68">
        <w:rPr>
          <w:rFonts w:ascii="Times New Roman" w:hAnsi="Times New Roman" w:cs="Times New Roman"/>
          <w:color w:val="000000"/>
        </w:rPr>
        <w:t xml:space="preserve">Your Quote Ref: </w:t>
      </w:r>
      <w:r w:rsidR="0053609E" w:rsidRPr="0015267D">
        <w:rPr>
          <w:rFonts w:ascii="Times New Roman" w:hAnsi="Times New Roman" w:cs="Times New Roman"/>
          <w:color w:val="FF0000"/>
        </w:rPr>
        <w:t>--------------</w:t>
      </w:r>
      <w:r w:rsidR="00CD6B39">
        <w:rPr>
          <w:rFonts w:ascii="Times New Roman" w:hAnsi="Times New Roman" w:cs="Times New Roman"/>
          <w:color w:val="000000"/>
        </w:rPr>
        <w:t>, Dated</w:t>
      </w:r>
      <w:r w:rsidR="004603F2">
        <w:rPr>
          <w:rFonts w:ascii="Times New Roman" w:hAnsi="Times New Roman" w:cs="Times New Roman"/>
          <w:color w:val="000000"/>
        </w:rPr>
        <w:t xml:space="preserve">: </w:t>
      </w:r>
      <w:r w:rsidR="0053609E" w:rsidRPr="0015267D">
        <w:rPr>
          <w:rFonts w:ascii="Times New Roman" w:hAnsi="Times New Roman" w:cs="Times New Roman"/>
          <w:color w:val="FF0000"/>
        </w:rPr>
        <w:t xml:space="preserve">------- </w:t>
      </w:r>
      <w:r w:rsidR="0053609E">
        <w:rPr>
          <w:rFonts w:ascii="Times New Roman" w:hAnsi="Times New Roman" w:cs="Times New Roman"/>
          <w:color w:val="000000"/>
        </w:rPr>
        <w:t xml:space="preserve">  </w:t>
      </w:r>
    </w:p>
    <w:p w:rsidR="001971A0" w:rsidRPr="00BE4E68" w:rsidRDefault="001971A0" w:rsidP="001971A0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</w:rPr>
      </w:pPr>
      <w:r w:rsidRPr="00BE4E68">
        <w:rPr>
          <w:rFonts w:ascii="Times New Roman" w:hAnsi="Times New Roman" w:cs="Times New Roman"/>
          <w:color w:val="000000"/>
        </w:rPr>
        <w:tab/>
      </w:r>
      <w:r w:rsidRPr="00BE4E68">
        <w:rPr>
          <w:rFonts w:ascii="Times New Roman" w:hAnsi="Times New Roman" w:cs="Times New Roman"/>
          <w:color w:val="000000"/>
        </w:rPr>
        <w:tab/>
      </w:r>
      <w:r w:rsidRPr="00BE4E68">
        <w:rPr>
          <w:rFonts w:ascii="Times New Roman" w:hAnsi="Times New Roman" w:cs="Times New Roman"/>
          <w:color w:val="000000"/>
        </w:rPr>
        <w:tab/>
      </w:r>
    </w:p>
    <w:p w:rsidR="001971A0" w:rsidRPr="00BE4E68" w:rsidRDefault="001971A0" w:rsidP="001971A0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  <w:lang w:bidi="ar-SA"/>
        </w:rPr>
      </w:pPr>
      <w:r w:rsidRPr="00BE4E68">
        <w:rPr>
          <w:rFonts w:ascii="Times New Roman" w:hAnsi="Times New Roman" w:cs="Times New Roman"/>
          <w:color w:val="000000"/>
          <w:lang w:bidi="ar-SA"/>
        </w:rPr>
        <w:t xml:space="preserve">Dear Sir, </w:t>
      </w:r>
    </w:p>
    <w:p w:rsidR="001971A0" w:rsidRPr="00BE4E68" w:rsidRDefault="001971A0" w:rsidP="001971A0">
      <w:pPr>
        <w:pStyle w:val="ListParagraph"/>
        <w:autoSpaceDE w:val="0"/>
        <w:autoSpaceDN w:val="0"/>
        <w:adjustRightInd w:val="0"/>
        <w:spacing w:after="240" w:line="276" w:lineRule="auto"/>
        <w:ind w:left="0" w:firstLine="634"/>
        <w:jc w:val="both"/>
        <w:rPr>
          <w:rFonts w:ascii="Times New Roman" w:hAnsi="Times New Roman" w:cs="Times New Roman"/>
          <w:szCs w:val="24"/>
        </w:rPr>
      </w:pPr>
      <w:r w:rsidRPr="00BE4E68">
        <w:rPr>
          <w:rFonts w:ascii="Times New Roman" w:hAnsi="Times New Roman" w:cs="Times New Roman"/>
          <w:szCs w:val="24"/>
        </w:rPr>
        <w:t xml:space="preserve">The rates offered by you in the quotation referred above for the </w:t>
      </w:r>
      <w:r w:rsidR="004603F2">
        <w:rPr>
          <w:rFonts w:ascii="Times New Roman" w:hAnsi="Times New Roman" w:cs="Times New Roman"/>
          <w:color w:val="000000"/>
          <w:szCs w:val="24"/>
        </w:rPr>
        <w:t>repair</w:t>
      </w:r>
      <w:r w:rsidRPr="00BE4E68">
        <w:rPr>
          <w:rFonts w:ascii="Times New Roman" w:hAnsi="Times New Roman" w:cs="Times New Roman"/>
          <w:color w:val="000000"/>
          <w:szCs w:val="24"/>
        </w:rPr>
        <w:t xml:space="preserve"> of </w:t>
      </w:r>
      <w:r w:rsidRPr="00744A94">
        <w:rPr>
          <w:rFonts w:ascii="Times New Roman" w:hAnsi="Times New Roman" w:cs="Times New Roman"/>
          <w:b/>
          <w:color w:val="000000"/>
          <w:lang w:bidi="ar-SA"/>
        </w:rPr>
        <w:t>‘</w:t>
      </w:r>
      <w:r w:rsidR="00B47114">
        <w:rPr>
          <w:rFonts w:ascii="Times New Roman" w:hAnsi="Times New Roman" w:cs="Times New Roman"/>
          <w:b/>
        </w:rPr>
        <w:t>UPS (</w:t>
      </w:r>
      <w:r w:rsidR="00B47114" w:rsidRPr="00B47114">
        <w:rPr>
          <w:rFonts w:ascii="Times New Roman" w:hAnsi="Times New Roman" w:cs="Times New Roman"/>
          <w:b/>
          <w:color w:val="FF0000"/>
        </w:rPr>
        <w:t>rating</w:t>
      </w:r>
      <w:r w:rsidR="00B47114">
        <w:rPr>
          <w:rFonts w:ascii="Times New Roman" w:hAnsi="Times New Roman" w:cs="Times New Roman"/>
          <w:b/>
        </w:rPr>
        <w:t xml:space="preserve">) </w:t>
      </w:r>
      <w:r w:rsidRPr="00BE4E68">
        <w:rPr>
          <w:rFonts w:ascii="Times New Roman" w:hAnsi="Times New Roman" w:cs="Times New Roman"/>
          <w:szCs w:val="24"/>
        </w:rPr>
        <w:t>specified in the schedule (</w:t>
      </w:r>
      <w:r w:rsidRPr="00BE4E68">
        <w:rPr>
          <w:rFonts w:ascii="Times New Roman" w:hAnsi="Times New Roman" w:cs="Times New Roman"/>
          <w:b/>
          <w:szCs w:val="24"/>
        </w:rPr>
        <w:t xml:space="preserve">total quotation cost </w:t>
      </w:r>
      <w:proofErr w:type="spellStart"/>
      <w:r w:rsidRPr="00972C87">
        <w:rPr>
          <w:rFonts w:ascii="Times New Roman" w:hAnsi="Times New Roman" w:cs="Times New Roman"/>
          <w:b/>
          <w:color w:val="FF0000"/>
          <w:szCs w:val="24"/>
        </w:rPr>
        <w:t>Rs</w:t>
      </w:r>
      <w:proofErr w:type="spellEnd"/>
      <w:r w:rsidRPr="00972C87">
        <w:rPr>
          <w:rFonts w:ascii="Times New Roman" w:hAnsi="Times New Roman" w:cs="Times New Roman"/>
          <w:b/>
          <w:color w:val="FF0000"/>
          <w:szCs w:val="24"/>
        </w:rPr>
        <w:t xml:space="preserve">. </w:t>
      </w:r>
      <w:r w:rsidR="00BD3A8F">
        <w:rPr>
          <w:rFonts w:ascii="Times New Roman" w:hAnsi="Times New Roman" w:cs="Times New Roman"/>
          <w:b/>
          <w:color w:val="FF0000"/>
          <w:szCs w:val="24"/>
        </w:rPr>
        <w:t>29500</w:t>
      </w:r>
      <w:r w:rsidRPr="00972C87">
        <w:rPr>
          <w:rFonts w:ascii="Times New Roman" w:hAnsi="Times New Roman" w:cs="Times New Roman"/>
          <w:b/>
          <w:color w:val="FF0000"/>
          <w:szCs w:val="24"/>
        </w:rPr>
        <w:t>.00/-</w:t>
      </w:r>
      <w:r w:rsidRPr="00BE4E68">
        <w:rPr>
          <w:rFonts w:ascii="Times New Roman" w:hAnsi="Times New Roman" w:cs="Times New Roman"/>
          <w:szCs w:val="24"/>
        </w:rPr>
        <w:t xml:space="preserve">) have been accepted on the terms and conditions given over leaf. You are therefore requested to execute the </w:t>
      </w:r>
      <w:r w:rsidR="004603F2">
        <w:rPr>
          <w:rFonts w:ascii="Times New Roman" w:hAnsi="Times New Roman" w:cs="Times New Roman"/>
          <w:szCs w:val="24"/>
        </w:rPr>
        <w:t>repair work</w:t>
      </w:r>
      <w:r w:rsidRPr="00BE4E68">
        <w:rPr>
          <w:rFonts w:ascii="Times New Roman" w:hAnsi="Times New Roman" w:cs="Times New Roman"/>
          <w:szCs w:val="24"/>
        </w:rPr>
        <w:t xml:space="preserve"> on or before 0</w:t>
      </w:r>
      <w:r w:rsidR="004603F2">
        <w:rPr>
          <w:rFonts w:ascii="Times New Roman" w:hAnsi="Times New Roman" w:cs="Times New Roman"/>
          <w:szCs w:val="24"/>
        </w:rPr>
        <w:t>4</w:t>
      </w:r>
      <w:r w:rsidRPr="00BE4E68">
        <w:rPr>
          <w:rFonts w:ascii="Times New Roman" w:hAnsi="Times New Roman" w:cs="Times New Roman"/>
          <w:szCs w:val="24"/>
        </w:rPr>
        <w:t xml:space="preserve"> weeks from the date of </w:t>
      </w:r>
      <w:r w:rsidR="004603F2">
        <w:rPr>
          <w:rFonts w:ascii="Times New Roman" w:hAnsi="Times New Roman" w:cs="Times New Roman"/>
          <w:szCs w:val="24"/>
        </w:rPr>
        <w:t>repair</w:t>
      </w:r>
      <w:r w:rsidRPr="00BE4E68">
        <w:rPr>
          <w:rFonts w:ascii="Times New Roman" w:hAnsi="Times New Roman" w:cs="Times New Roman"/>
          <w:szCs w:val="24"/>
        </w:rPr>
        <w:t xml:space="preserve"> order, failing which the order shall stand cancelled. Please acknowledge the receipt of this order immediately confirming your acceptance.</w:t>
      </w:r>
    </w:p>
    <w:p w:rsidR="00A627AE" w:rsidRPr="00744A94" w:rsidRDefault="00A627AE" w:rsidP="00A627AE">
      <w:pPr>
        <w:rPr>
          <w:rFonts w:ascii="Times New Roman" w:hAnsi="Times New Roman" w:cs="Times New Roman"/>
          <w:color w:val="000000"/>
          <w:lang w:bidi="ar-SA"/>
        </w:rPr>
      </w:pPr>
    </w:p>
    <w:p w:rsidR="00A627AE" w:rsidRPr="00744A94" w:rsidRDefault="00647381" w:rsidP="009D6000">
      <w:pPr>
        <w:jc w:val="both"/>
        <w:rPr>
          <w:rFonts w:ascii="Times New Roman" w:hAnsi="Times New Roman" w:cs="Times New Roman"/>
          <w:bCs/>
        </w:rPr>
      </w:pPr>
      <w:r w:rsidRPr="00BE4E68">
        <w:rPr>
          <w:rFonts w:ascii="Times New Roman" w:hAnsi="Times New Roman" w:cs="Times New Roman"/>
          <w:bCs/>
        </w:rPr>
        <w:t xml:space="preserve">SCHEDULE OF </w:t>
      </w:r>
      <w:r w:rsidR="004603F2">
        <w:rPr>
          <w:rFonts w:ascii="Times New Roman" w:hAnsi="Times New Roman" w:cs="Times New Roman"/>
          <w:bCs/>
        </w:rPr>
        <w:t>REPAIR</w:t>
      </w:r>
      <w:r w:rsidRPr="00BE4E68">
        <w:rPr>
          <w:rFonts w:ascii="Times New Roman" w:hAnsi="Times New Roman" w:cs="Times New Roman"/>
          <w:bCs/>
        </w:rPr>
        <w:t xml:space="preserve"> ORDER</w:t>
      </w:r>
      <w:r w:rsidR="00A627AE" w:rsidRPr="00744A94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94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3"/>
        <w:gridCol w:w="1532"/>
        <w:gridCol w:w="3263"/>
        <w:gridCol w:w="1382"/>
        <w:gridCol w:w="808"/>
        <w:gridCol w:w="1727"/>
      </w:tblGrid>
      <w:tr w:rsidR="00C83671" w:rsidRPr="00744A94" w:rsidTr="00C74579">
        <w:trPr>
          <w:trHeight w:val="494"/>
          <w:jc w:val="center"/>
        </w:trPr>
        <w:tc>
          <w:tcPr>
            <w:tcW w:w="723" w:type="dxa"/>
            <w:vAlign w:val="center"/>
          </w:tcPr>
          <w:p w:rsidR="00CA129A" w:rsidRPr="00744A94" w:rsidRDefault="00CA129A" w:rsidP="00E753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4A94">
              <w:rPr>
                <w:rFonts w:ascii="Times New Roman" w:hAnsi="Times New Roman" w:cs="Times New Roman"/>
                <w:b/>
              </w:rPr>
              <w:t>Sr. No.</w:t>
            </w:r>
          </w:p>
        </w:tc>
        <w:tc>
          <w:tcPr>
            <w:tcW w:w="1532" w:type="dxa"/>
            <w:vAlign w:val="center"/>
          </w:tcPr>
          <w:p w:rsidR="00CA129A" w:rsidRPr="00744A94" w:rsidRDefault="00CA129A" w:rsidP="00E7532C">
            <w:pPr>
              <w:tabs>
                <w:tab w:val="center" w:pos="3222"/>
                <w:tab w:val="left" w:pos="549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744A94">
              <w:rPr>
                <w:rFonts w:ascii="Times New Roman" w:hAnsi="Times New Roman" w:cs="Times New Roman"/>
                <w:b/>
              </w:rPr>
              <w:t>Item</w:t>
            </w:r>
          </w:p>
        </w:tc>
        <w:tc>
          <w:tcPr>
            <w:tcW w:w="3263" w:type="dxa"/>
            <w:vAlign w:val="center"/>
          </w:tcPr>
          <w:p w:rsidR="00CA129A" w:rsidRPr="00744A94" w:rsidRDefault="00CA129A" w:rsidP="00E7532C">
            <w:pPr>
              <w:tabs>
                <w:tab w:val="center" w:pos="3222"/>
                <w:tab w:val="left" w:pos="549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744A94">
              <w:rPr>
                <w:rFonts w:ascii="Times New Roman" w:hAnsi="Times New Roman" w:cs="Times New Roman"/>
                <w:b/>
              </w:rPr>
              <w:t>Specifications</w:t>
            </w:r>
          </w:p>
        </w:tc>
        <w:tc>
          <w:tcPr>
            <w:tcW w:w="1382" w:type="dxa"/>
            <w:vAlign w:val="center"/>
          </w:tcPr>
          <w:p w:rsidR="00CA129A" w:rsidRPr="00744A94" w:rsidRDefault="00CA129A" w:rsidP="00C83671">
            <w:pPr>
              <w:tabs>
                <w:tab w:val="center" w:pos="3222"/>
                <w:tab w:val="left" w:pos="549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Unit Price</w:t>
            </w:r>
          </w:p>
        </w:tc>
        <w:tc>
          <w:tcPr>
            <w:tcW w:w="807" w:type="dxa"/>
            <w:vAlign w:val="center"/>
          </w:tcPr>
          <w:p w:rsidR="00CA129A" w:rsidRPr="00744A94" w:rsidRDefault="00CA129A" w:rsidP="00E7532C">
            <w:pPr>
              <w:tabs>
                <w:tab w:val="center" w:pos="3222"/>
                <w:tab w:val="left" w:pos="549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744A94">
              <w:rPr>
                <w:rFonts w:ascii="Times New Roman" w:hAnsi="Times New Roman" w:cs="Times New Roman"/>
                <w:b/>
              </w:rPr>
              <w:t>Quantity</w:t>
            </w:r>
          </w:p>
        </w:tc>
        <w:tc>
          <w:tcPr>
            <w:tcW w:w="1727" w:type="dxa"/>
          </w:tcPr>
          <w:p w:rsidR="00CA129A" w:rsidRPr="00744A94" w:rsidRDefault="00CA129A" w:rsidP="00E7532C">
            <w:pPr>
              <w:tabs>
                <w:tab w:val="center" w:pos="3222"/>
                <w:tab w:val="left" w:pos="549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Price with GST</w:t>
            </w:r>
          </w:p>
        </w:tc>
      </w:tr>
      <w:tr w:rsidR="00C83671" w:rsidRPr="00744A94" w:rsidTr="00C74579">
        <w:trPr>
          <w:trHeight w:val="279"/>
          <w:jc w:val="center"/>
        </w:trPr>
        <w:tc>
          <w:tcPr>
            <w:tcW w:w="723" w:type="dxa"/>
            <w:vMerge w:val="restart"/>
          </w:tcPr>
          <w:p w:rsidR="00C83671" w:rsidRPr="00744A94" w:rsidRDefault="00C83671" w:rsidP="00E7532C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744A94">
              <w:rPr>
                <w:rFonts w:ascii="Times New Roman" w:hAnsi="Times New Roman" w:cs="Times New Roman"/>
                <w:b/>
                <w:color w:val="auto"/>
              </w:rPr>
              <w:t>1.</w:t>
            </w:r>
          </w:p>
        </w:tc>
        <w:tc>
          <w:tcPr>
            <w:tcW w:w="1532" w:type="dxa"/>
            <w:vMerge w:val="restart"/>
          </w:tcPr>
          <w:p w:rsidR="00C83671" w:rsidRPr="00C83671" w:rsidRDefault="00C83671" w:rsidP="00BC545D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C83671">
              <w:rPr>
                <w:rFonts w:ascii="Times New Roman" w:hAnsi="Times New Roman" w:cs="Times New Roman"/>
                <w:b/>
                <w:color w:val="FF0000"/>
              </w:rPr>
              <w:t xml:space="preserve">10KVA UPS </w:t>
            </w:r>
          </w:p>
          <w:p w:rsidR="00C83671" w:rsidRPr="00C83671" w:rsidRDefault="00C83671" w:rsidP="00BC545D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C83671">
              <w:rPr>
                <w:rFonts w:ascii="Times New Roman" w:hAnsi="Times New Roman" w:cs="Times New Roman"/>
                <w:b/>
                <w:color w:val="FF0000"/>
              </w:rPr>
              <w:t xml:space="preserve">system </w:t>
            </w:r>
          </w:p>
          <w:p w:rsidR="00C83671" w:rsidRPr="00C83671" w:rsidRDefault="00C83671" w:rsidP="00BC545D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263" w:type="dxa"/>
          </w:tcPr>
          <w:p w:rsidR="00C83671" w:rsidRPr="00C83671" w:rsidRDefault="00C83671" w:rsidP="00F53F9A">
            <w:pPr>
              <w:overflowPunct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lang w:val="en-US"/>
              </w:rPr>
            </w:pPr>
            <w:r w:rsidRPr="00C83671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Inspection Charges</w:t>
            </w:r>
            <w:r w:rsidRPr="00C83671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</w:tc>
        <w:tc>
          <w:tcPr>
            <w:tcW w:w="1382" w:type="dxa"/>
          </w:tcPr>
          <w:p w:rsidR="00C83671" w:rsidRPr="00C83671" w:rsidRDefault="00C83671" w:rsidP="00C83671">
            <w:pPr>
              <w:jc w:val="right"/>
              <w:rPr>
                <w:rFonts w:ascii="Times New Roman" w:hAnsi="Times New Roman" w:cs="Times New Roman"/>
                <w:b/>
                <w:color w:val="FF0000"/>
              </w:rPr>
            </w:pPr>
            <w:proofErr w:type="spellStart"/>
            <w:r w:rsidRPr="00C83671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Rs</w:t>
            </w:r>
            <w:proofErr w:type="spellEnd"/>
            <w:r w:rsidRPr="00C83671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. 5,900</w:t>
            </w:r>
            <w:r w:rsidRPr="00C83671">
              <w:rPr>
                <w:rFonts w:ascii="Times New Roman" w:hAnsi="Times New Roman" w:cs="Times New Roman"/>
                <w:bCs/>
                <w:color w:val="FF0000"/>
                <w:sz w:val="21"/>
                <w:szCs w:val="21"/>
              </w:rPr>
              <w:t>/-</w:t>
            </w:r>
          </w:p>
        </w:tc>
        <w:tc>
          <w:tcPr>
            <w:tcW w:w="807" w:type="dxa"/>
          </w:tcPr>
          <w:p w:rsidR="00C83671" w:rsidRPr="00C83671" w:rsidRDefault="00C83671" w:rsidP="00E7532C">
            <w:pPr>
              <w:jc w:val="center"/>
              <w:rPr>
                <w:rFonts w:ascii="Times New Roman" w:hAnsi="Times New Roman" w:cs="Times New Roman"/>
                <w:bCs/>
                <w:color w:val="FF0000"/>
              </w:rPr>
            </w:pPr>
            <w:r w:rsidRPr="00C83671">
              <w:rPr>
                <w:rFonts w:ascii="Times New Roman" w:hAnsi="Times New Roman" w:cs="Times New Roman"/>
                <w:bCs/>
                <w:color w:val="FF0000"/>
              </w:rPr>
              <w:t>1</w:t>
            </w:r>
          </w:p>
        </w:tc>
        <w:tc>
          <w:tcPr>
            <w:tcW w:w="1727" w:type="dxa"/>
          </w:tcPr>
          <w:p w:rsidR="00C83671" w:rsidRPr="00C83671" w:rsidRDefault="00C83671" w:rsidP="00C83671">
            <w:pPr>
              <w:jc w:val="right"/>
              <w:rPr>
                <w:rFonts w:ascii="Times New Roman" w:hAnsi="Times New Roman" w:cs="Times New Roman"/>
                <w:b/>
                <w:color w:val="FF0000"/>
              </w:rPr>
            </w:pPr>
            <w:proofErr w:type="spellStart"/>
            <w:r w:rsidRPr="00C83671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Rs</w:t>
            </w:r>
            <w:proofErr w:type="spellEnd"/>
            <w:r w:rsidRPr="00C83671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. 5,900</w:t>
            </w:r>
            <w:r w:rsidRPr="00C83671">
              <w:rPr>
                <w:rFonts w:ascii="Times New Roman" w:hAnsi="Times New Roman" w:cs="Times New Roman"/>
                <w:bCs/>
                <w:color w:val="FF0000"/>
                <w:sz w:val="21"/>
                <w:szCs w:val="21"/>
              </w:rPr>
              <w:t>/-</w:t>
            </w:r>
          </w:p>
        </w:tc>
      </w:tr>
      <w:tr w:rsidR="00C83671" w:rsidRPr="00744A94" w:rsidTr="00C74579">
        <w:trPr>
          <w:trHeight w:val="279"/>
          <w:jc w:val="center"/>
        </w:trPr>
        <w:tc>
          <w:tcPr>
            <w:tcW w:w="723" w:type="dxa"/>
            <w:vMerge/>
          </w:tcPr>
          <w:p w:rsidR="00C83671" w:rsidRPr="00744A94" w:rsidRDefault="00C83671" w:rsidP="00E7532C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532" w:type="dxa"/>
            <w:vMerge/>
          </w:tcPr>
          <w:p w:rsidR="00C83671" w:rsidRPr="00C83671" w:rsidRDefault="00C83671" w:rsidP="00BC545D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3263" w:type="dxa"/>
          </w:tcPr>
          <w:p w:rsidR="00C83671" w:rsidRPr="00C83671" w:rsidRDefault="00C83671" w:rsidP="00F53F9A">
            <w:pPr>
              <w:overflowPunct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lang w:val="en-US"/>
              </w:rPr>
            </w:pPr>
            <w:r w:rsidRPr="00C83671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Repairing Charges for UPS</w:t>
            </w:r>
          </w:p>
        </w:tc>
        <w:tc>
          <w:tcPr>
            <w:tcW w:w="1382" w:type="dxa"/>
          </w:tcPr>
          <w:p w:rsidR="00C83671" w:rsidRPr="00C83671" w:rsidRDefault="00C83671" w:rsidP="00C83671">
            <w:pPr>
              <w:jc w:val="right"/>
              <w:rPr>
                <w:rFonts w:ascii="Times New Roman" w:hAnsi="Times New Roman" w:cs="Times New Roman"/>
                <w:b/>
                <w:color w:val="FF0000"/>
              </w:rPr>
            </w:pPr>
            <w:proofErr w:type="spellStart"/>
            <w:r w:rsidRPr="00C83671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Rs</w:t>
            </w:r>
            <w:proofErr w:type="spellEnd"/>
            <w:r w:rsidRPr="00C83671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 xml:space="preserve">. </w:t>
            </w:r>
            <w:r w:rsidRPr="00C83671">
              <w:rPr>
                <w:rFonts w:ascii="Times New Roman" w:hAnsi="Times New Roman" w:cs="Times New Roman"/>
                <w:bCs/>
                <w:color w:val="FF0000"/>
                <w:sz w:val="21"/>
                <w:szCs w:val="21"/>
              </w:rPr>
              <w:t>23,600/-</w:t>
            </w:r>
          </w:p>
        </w:tc>
        <w:tc>
          <w:tcPr>
            <w:tcW w:w="807" w:type="dxa"/>
          </w:tcPr>
          <w:p w:rsidR="00C83671" w:rsidRPr="00C83671" w:rsidRDefault="00C83671" w:rsidP="00E7532C">
            <w:pPr>
              <w:jc w:val="center"/>
              <w:rPr>
                <w:rFonts w:ascii="Times New Roman" w:hAnsi="Times New Roman" w:cs="Times New Roman"/>
                <w:bCs/>
                <w:color w:val="FF0000"/>
              </w:rPr>
            </w:pPr>
            <w:r w:rsidRPr="00C83671">
              <w:rPr>
                <w:rFonts w:ascii="Times New Roman" w:hAnsi="Times New Roman" w:cs="Times New Roman"/>
                <w:bCs/>
                <w:color w:val="FF0000"/>
              </w:rPr>
              <w:t>1</w:t>
            </w:r>
          </w:p>
        </w:tc>
        <w:tc>
          <w:tcPr>
            <w:tcW w:w="1727" w:type="dxa"/>
          </w:tcPr>
          <w:p w:rsidR="00C83671" w:rsidRPr="00C83671" w:rsidRDefault="00C83671" w:rsidP="00C83671">
            <w:pPr>
              <w:jc w:val="right"/>
              <w:rPr>
                <w:rFonts w:ascii="Times New Roman" w:hAnsi="Times New Roman" w:cs="Times New Roman"/>
                <w:b/>
                <w:color w:val="FF0000"/>
              </w:rPr>
            </w:pPr>
            <w:proofErr w:type="spellStart"/>
            <w:r w:rsidRPr="00C83671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Rs</w:t>
            </w:r>
            <w:proofErr w:type="spellEnd"/>
            <w:r w:rsidRPr="00C83671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 xml:space="preserve">. </w:t>
            </w:r>
            <w:r w:rsidRPr="00C83671">
              <w:rPr>
                <w:rFonts w:ascii="Times New Roman" w:hAnsi="Times New Roman" w:cs="Times New Roman"/>
                <w:bCs/>
                <w:color w:val="FF0000"/>
                <w:sz w:val="21"/>
                <w:szCs w:val="21"/>
              </w:rPr>
              <w:t>23,600/-</w:t>
            </w:r>
          </w:p>
        </w:tc>
      </w:tr>
      <w:tr w:rsidR="00C83671" w:rsidRPr="00744A94" w:rsidTr="00C74579">
        <w:trPr>
          <w:trHeight w:val="559"/>
          <w:jc w:val="center"/>
        </w:trPr>
        <w:tc>
          <w:tcPr>
            <w:tcW w:w="723" w:type="dxa"/>
            <w:vMerge/>
          </w:tcPr>
          <w:p w:rsidR="00C83671" w:rsidRPr="00744A94" w:rsidRDefault="00C83671" w:rsidP="00E7532C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532" w:type="dxa"/>
            <w:vMerge/>
          </w:tcPr>
          <w:p w:rsidR="00C83671" w:rsidRPr="00C83671" w:rsidRDefault="00C83671" w:rsidP="00BC545D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3263" w:type="dxa"/>
          </w:tcPr>
          <w:p w:rsidR="00C83671" w:rsidRPr="00C83671" w:rsidRDefault="00C83671" w:rsidP="00F53F9A">
            <w:pPr>
              <w:overflowPunct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lang w:val="en-US"/>
              </w:rPr>
            </w:pPr>
          </w:p>
        </w:tc>
        <w:tc>
          <w:tcPr>
            <w:tcW w:w="1382" w:type="dxa"/>
          </w:tcPr>
          <w:p w:rsidR="00C83671" w:rsidRPr="00C83671" w:rsidRDefault="00C83671" w:rsidP="00C83671">
            <w:pPr>
              <w:jc w:val="right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807" w:type="dxa"/>
          </w:tcPr>
          <w:p w:rsidR="00C83671" w:rsidRPr="00C83671" w:rsidRDefault="00C83671" w:rsidP="00E7532C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727" w:type="dxa"/>
          </w:tcPr>
          <w:p w:rsidR="00C83671" w:rsidRPr="00C83671" w:rsidRDefault="00C83671" w:rsidP="00C83671">
            <w:pPr>
              <w:jc w:val="right"/>
              <w:rPr>
                <w:rFonts w:ascii="Times New Roman" w:hAnsi="Times New Roman" w:cs="Times New Roman"/>
                <w:bCs/>
                <w:color w:val="FF0000"/>
              </w:rPr>
            </w:pPr>
          </w:p>
        </w:tc>
      </w:tr>
      <w:tr w:rsidR="00C83671" w:rsidRPr="00744A94" w:rsidTr="00C74579">
        <w:trPr>
          <w:trHeight w:val="545"/>
          <w:jc w:val="center"/>
        </w:trPr>
        <w:tc>
          <w:tcPr>
            <w:tcW w:w="723" w:type="dxa"/>
            <w:vMerge/>
          </w:tcPr>
          <w:p w:rsidR="00C83671" w:rsidRPr="00744A94" w:rsidRDefault="00C83671" w:rsidP="00E7532C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532" w:type="dxa"/>
            <w:vMerge/>
          </w:tcPr>
          <w:p w:rsidR="00C83671" w:rsidRPr="00C83671" w:rsidRDefault="00C83671" w:rsidP="00BC545D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3263" w:type="dxa"/>
          </w:tcPr>
          <w:p w:rsidR="00C83671" w:rsidRPr="00C83671" w:rsidRDefault="00C83671" w:rsidP="00F53F9A">
            <w:pPr>
              <w:overflowPunct/>
              <w:spacing w:line="276" w:lineRule="auto"/>
              <w:textAlignment w:val="baseline"/>
              <w:rPr>
                <w:rFonts w:ascii="Times New Roman" w:hAnsi="Times New Roman" w:cs="Times New Roman"/>
                <w:color w:val="FF0000"/>
                <w:sz w:val="21"/>
                <w:szCs w:val="21"/>
                <w:lang w:val="en-US"/>
              </w:rPr>
            </w:pPr>
          </w:p>
        </w:tc>
        <w:tc>
          <w:tcPr>
            <w:tcW w:w="1382" w:type="dxa"/>
          </w:tcPr>
          <w:p w:rsidR="00C83671" w:rsidRPr="00C83671" w:rsidRDefault="00C83671" w:rsidP="00C83671">
            <w:pPr>
              <w:jc w:val="right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</w:p>
        </w:tc>
        <w:tc>
          <w:tcPr>
            <w:tcW w:w="807" w:type="dxa"/>
          </w:tcPr>
          <w:p w:rsidR="00C83671" w:rsidRPr="00C83671" w:rsidRDefault="00C83671" w:rsidP="00E7532C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727" w:type="dxa"/>
          </w:tcPr>
          <w:p w:rsidR="00C83671" w:rsidRPr="00C83671" w:rsidRDefault="00C83671" w:rsidP="00C74579">
            <w:pPr>
              <w:rPr>
                <w:rFonts w:ascii="Times New Roman" w:hAnsi="Times New Roman" w:cs="Times New Roman"/>
                <w:bCs/>
                <w:color w:val="FF0000"/>
              </w:rPr>
            </w:pPr>
          </w:p>
        </w:tc>
      </w:tr>
      <w:tr w:rsidR="00C83671" w:rsidRPr="00744A94" w:rsidTr="00C74579">
        <w:trPr>
          <w:trHeight w:val="265"/>
          <w:jc w:val="center"/>
        </w:trPr>
        <w:tc>
          <w:tcPr>
            <w:tcW w:w="723" w:type="dxa"/>
          </w:tcPr>
          <w:p w:rsidR="00C83671" w:rsidRPr="00744A94" w:rsidRDefault="00C83671" w:rsidP="00E7532C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6985" w:type="dxa"/>
            <w:gridSpan w:val="4"/>
          </w:tcPr>
          <w:p w:rsidR="00C83671" w:rsidRDefault="00C83671" w:rsidP="00C83671">
            <w:pPr>
              <w:jc w:val="right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 xml:space="preserve">Total Price </w:t>
            </w:r>
          </w:p>
        </w:tc>
        <w:tc>
          <w:tcPr>
            <w:tcW w:w="1727" w:type="dxa"/>
          </w:tcPr>
          <w:p w:rsidR="00C83671" w:rsidRPr="00C83671" w:rsidRDefault="00C83671" w:rsidP="00625143">
            <w:pPr>
              <w:jc w:val="right"/>
              <w:rPr>
                <w:rFonts w:ascii="Times New Roman" w:hAnsi="Times New Roman" w:cs="Times New Roman"/>
                <w:bCs/>
                <w:color w:val="FF0000"/>
              </w:rPr>
            </w:pPr>
            <w:proofErr w:type="spellStart"/>
            <w:r w:rsidRPr="00C83671">
              <w:rPr>
                <w:rFonts w:ascii="Times New Roman" w:hAnsi="Times New Roman" w:cs="Times New Roman"/>
                <w:bCs/>
                <w:color w:val="FF0000"/>
              </w:rPr>
              <w:t>Rs</w:t>
            </w:r>
            <w:proofErr w:type="spellEnd"/>
            <w:r w:rsidRPr="00C83671">
              <w:rPr>
                <w:rFonts w:ascii="Times New Roman" w:hAnsi="Times New Roman" w:cs="Times New Roman"/>
                <w:bCs/>
                <w:color w:val="FF0000"/>
              </w:rPr>
              <w:t xml:space="preserve">. </w:t>
            </w:r>
            <w:r w:rsidR="00625143">
              <w:rPr>
                <w:rFonts w:ascii="Times New Roman" w:hAnsi="Times New Roman" w:cs="Times New Roman"/>
                <w:bCs/>
                <w:color w:val="FF0000"/>
              </w:rPr>
              <w:t>29,500</w:t>
            </w:r>
          </w:p>
        </w:tc>
      </w:tr>
    </w:tbl>
    <w:p w:rsidR="00A627AE" w:rsidRDefault="00A627AE" w:rsidP="00A627AE">
      <w:pPr>
        <w:autoSpaceDE w:val="0"/>
        <w:autoSpaceDN w:val="0"/>
        <w:adjustRightInd w:val="0"/>
        <w:rPr>
          <w:rFonts w:ascii="Times New Roman" w:hAnsi="Times New Roman" w:cs="Times New Roman"/>
          <w:b/>
        </w:rPr>
      </w:pPr>
    </w:p>
    <w:p w:rsidR="001971A0" w:rsidRPr="00744A94" w:rsidRDefault="001971A0" w:rsidP="00A627AE">
      <w:pPr>
        <w:autoSpaceDE w:val="0"/>
        <w:autoSpaceDN w:val="0"/>
        <w:adjustRightInd w:val="0"/>
        <w:rPr>
          <w:rFonts w:ascii="Times New Roman" w:hAnsi="Times New Roman" w:cs="Times New Roman"/>
          <w:b/>
        </w:rPr>
      </w:pPr>
      <w:r w:rsidRPr="001971A0">
        <w:rPr>
          <w:rFonts w:ascii="Times New Roman" w:hAnsi="Times New Roman" w:cs="Times New Roman"/>
        </w:rPr>
        <w:t>In words</w:t>
      </w:r>
      <w:r>
        <w:rPr>
          <w:rFonts w:ascii="Times New Roman" w:hAnsi="Times New Roman" w:cs="Times New Roman"/>
          <w:b/>
        </w:rPr>
        <w:t xml:space="preserve"> </w:t>
      </w:r>
      <w:proofErr w:type="spellStart"/>
      <w:r w:rsidR="00C83671">
        <w:rPr>
          <w:rFonts w:ascii="Times New Roman" w:hAnsi="Times New Roman" w:cs="Times New Roman"/>
          <w:b/>
        </w:rPr>
        <w:t>Rs</w:t>
      </w:r>
      <w:proofErr w:type="spellEnd"/>
      <w:r w:rsidR="00C83671">
        <w:rPr>
          <w:rFonts w:ascii="Times New Roman" w:hAnsi="Times New Roman" w:cs="Times New Roman"/>
          <w:b/>
        </w:rPr>
        <w:t xml:space="preserve">. </w:t>
      </w:r>
      <w:r w:rsidR="00625143">
        <w:rPr>
          <w:rFonts w:ascii="Times New Roman" w:hAnsi="Times New Roman" w:cs="Times New Roman"/>
          <w:b/>
          <w:color w:val="FF0000"/>
        </w:rPr>
        <w:t xml:space="preserve">Twenty nine thousand </w:t>
      </w:r>
      <w:proofErr w:type="spellStart"/>
      <w:r w:rsidR="00625143">
        <w:rPr>
          <w:rFonts w:ascii="Times New Roman" w:hAnsi="Times New Roman" w:cs="Times New Roman"/>
          <w:b/>
          <w:color w:val="FF0000"/>
        </w:rPr>
        <w:t>fiev</w:t>
      </w:r>
      <w:proofErr w:type="spellEnd"/>
      <w:r w:rsidR="00625143">
        <w:rPr>
          <w:rFonts w:ascii="Times New Roman" w:hAnsi="Times New Roman" w:cs="Times New Roman"/>
          <w:b/>
          <w:color w:val="FF0000"/>
        </w:rPr>
        <w:t xml:space="preserve"> hundred</w:t>
      </w:r>
      <w:r>
        <w:rPr>
          <w:rFonts w:ascii="Times New Roman" w:hAnsi="Times New Roman" w:cs="Times New Roman"/>
          <w:b/>
        </w:rPr>
        <w:t xml:space="preserve"> </w:t>
      </w:r>
      <w:r w:rsidRPr="001971A0">
        <w:rPr>
          <w:rFonts w:ascii="Times New Roman" w:hAnsi="Times New Roman" w:cs="Times New Roman"/>
        </w:rPr>
        <w:t>only</w:t>
      </w:r>
    </w:p>
    <w:p w:rsidR="00F50492" w:rsidRPr="00364C34" w:rsidRDefault="00F50492" w:rsidP="00B46C0D">
      <w:pPr>
        <w:pStyle w:val="ListParagraph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Cs w:val="24"/>
          <w:lang w:bidi="ar-SA"/>
        </w:rPr>
      </w:pPr>
    </w:p>
    <w:p w:rsidR="00F50492" w:rsidRDefault="00F50492" w:rsidP="00F5049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lang w:bidi="ar-SA"/>
        </w:rPr>
      </w:pPr>
      <w:r w:rsidRPr="00364C34">
        <w:rPr>
          <w:rFonts w:ascii="Times New Roman" w:hAnsi="Times New Roman" w:cs="Times New Roman"/>
          <w:b/>
          <w:bCs/>
          <w:color w:val="000000"/>
          <w:lang w:bidi="ar-SA"/>
        </w:rPr>
        <w:t xml:space="preserve">TERMS &amp; CONDITIONS </w:t>
      </w:r>
    </w:p>
    <w:p w:rsidR="00721938" w:rsidRDefault="00721938" w:rsidP="00721938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lang w:bidi="ar-SA"/>
        </w:rPr>
      </w:pPr>
    </w:p>
    <w:p w:rsidR="00F50492" w:rsidRDefault="00F50492" w:rsidP="009F7266">
      <w:pPr>
        <w:pStyle w:val="ListParagraph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lang w:bidi="ar-SA"/>
        </w:rPr>
      </w:pPr>
      <w:r w:rsidRPr="003F7741">
        <w:rPr>
          <w:rFonts w:ascii="Times New Roman" w:hAnsi="Times New Roman" w:cs="Times New Roman"/>
          <w:b/>
          <w:bCs/>
          <w:color w:val="000000"/>
          <w:lang w:bidi="ar-SA"/>
        </w:rPr>
        <w:t xml:space="preserve">Validity: </w:t>
      </w:r>
      <w:r w:rsidRPr="003F7741">
        <w:rPr>
          <w:rFonts w:ascii="Times New Roman" w:hAnsi="Times New Roman" w:cs="Times New Roman"/>
          <w:color w:val="000000"/>
          <w:lang w:bidi="ar-SA"/>
        </w:rPr>
        <w:t xml:space="preserve">The rates offered </w:t>
      </w:r>
      <w:r w:rsidR="009F3BB3">
        <w:rPr>
          <w:rFonts w:ascii="Times New Roman" w:hAnsi="Times New Roman" w:cs="Times New Roman"/>
          <w:color w:val="000000"/>
          <w:lang w:bidi="ar-SA"/>
        </w:rPr>
        <w:t xml:space="preserve">by you are valid </w:t>
      </w:r>
      <w:r w:rsidRPr="003F7741">
        <w:rPr>
          <w:rFonts w:ascii="Times New Roman" w:hAnsi="Times New Roman" w:cs="Times New Roman"/>
          <w:color w:val="000000"/>
          <w:lang w:bidi="ar-SA"/>
        </w:rPr>
        <w:t xml:space="preserve">for </w:t>
      </w:r>
      <w:r w:rsidR="008E643A">
        <w:rPr>
          <w:rFonts w:ascii="Times New Roman" w:hAnsi="Times New Roman" w:cs="Times New Roman"/>
          <w:color w:val="000000"/>
          <w:lang w:bidi="ar-SA"/>
        </w:rPr>
        <w:t>01 year</w:t>
      </w:r>
      <w:r w:rsidRPr="003F7741">
        <w:rPr>
          <w:rFonts w:ascii="Times New Roman" w:hAnsi="Times New Roman" w:cs="Times New Roman"/>
          <w:color w:val="000000"/>
          <w:lang w:bidi="ar-SA"/>
        </w:rPr>
        <w:t xml:space="preserve"> from the date of </w:t>
      </w:r>
      <w:r w:rsidR="008E643A">
        <w:rPr>
          <w:rFonts w:ascii="Times New Roman" w:hAnsi="Times New Roman" w:cs="Times New Roman"/>
          <w:color w:val="000000"/>
          <w:lang w:bidi="ar-SA"/>
        </w:rPr>
        <w:t>references rate contract</w:t>
      </w:r>
      <w:r>
        <w:rPr>
          <w:rFonts w:ascii="Times New Roman" w:hAnsi="Times New Roman" w:cs="Times New Roman"/>
          <w:color w:val="000000"/>
          <w:lang w:bidi="ar-SA"/>
        </w:rPr>
        <w:t>.</w:t>
      </w:r>
    </w:p>
    <w:p w:rsidR="00F50492" w:rsidRDefault="00F50492" w:rsidP="009F7266">
      <w:pPr>
        <w:pStyle w:val="ListParagraph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3F7741">
        <w:rPr>
          <w:rFonts w:ascii="Times New Roman" w:hAnsi="Times New Roman" w:cs="Times New Roman"/>
          <w:b/>
          <w:color w:val="000000"/>
        </w:rPr>
        <w:t xml:space="preserve">Price: </w:t>
      </w:r>
      <w:r w:rsidRPr="003F7741">
        <w:rPr>
          <w:rFonts w:ascii="Times New Roman" w:hAnsi="Times New Roman" w:cs="Times New Roman"/>
          <w:color w:val="000000"/>
        </w:rPr>
        <w:t>F.O.R. destination at Government College of Engineering, Amravati.</w:t>
      </w:r>
      <w:r>
        <w:rPr>
          <w:rFonts w:ascii="Times New Roman" w:hAnsi="Times New Roman" w:cs="Times New Roman"/>
          <w:color w:val="000000"/>
        </w:rPr>
        <w:t xml:space="preserve"> No extra charges will be paid if the material is to be replaced. </w:t>
      </w:r>
    </w:p>
    <w:p w:rsidR="00F50492" w:rsidRPr="003F7741" w:rsidRDefault="00F50492" w:rsidP="009F7266">
      <w:pPr>
        <w:pStyle w:val="ListParagraph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lang w:bidi="ar-SA"/>
        </w:rPr>
      </w:pPr>
      <w:r w:rsidRPr="003F7741">
        <w:rPr>
          <w:rFonts w:ascii="Times New Roman" w:hAnsi="Times New Roman" w:cs="Times New Roman"/>
          <w:b/>
          <w:bCs/>
          <w:color w:val="000000"/>
          <w:lang w:bidi="ar-SA"/>
        </w:rPr>
        <w:t xml:space="preserve">Payment: </w:t>
      </w:r>
      <w:r w:rsidR="003934CC">
        <w:rPr>
          <w:rFonts w:ascii="Times New Roman" w:hAnsi="Times New Roman" w:cs="Times New Roman"/>
          <w:bCs/>
          <w:color w:val="000000"/>
        </w:rPr>
        <w:t>100</w:t>
      </w:r>
      <w:r w:rsidRPr="003F7741">
        <w:rPr>
          <w:rFonts w:ascii="Times New Roman" w:hAnsi="Times New Roman" w:cs="Times New Roman"/>
          <w:bCs/>
          <w:color w:val="000000"/>
        </w:rPr>
        <w:t>% against delivery and satisfactory installation</w:t>
      </w:r>
      <w:r w:rsidR="00BF45AC">
        <w:rPr>
          <w:rFonts w:ascii="Times New Roman" w:hAnsi="Times New Roman" w:cs="Times New Roman"/>
          <w:bCs/>
          <w:color w:val="000000"/>
        </w:rPr>
        <w:t xml:space="preserve">, </w:t>
      </w:r>
      <w:r w:rsidRPr="003F7741">
        <w:rPr>
          <w:rFonts w:ascii="Times New Roman" w:hAnsi="Times New Roman" w:cs="Times New Roman"/>
          <w:bCs/>
          <w:color w:val="000000"/>
        </w:rPr>
        <w:t>demonstration</w:t>
      </w:r>
      <w:r w:rsidR="00BF45AC">
        <w:rPr>
          <w:rFonts w:ascii="Times New Roman" w:hAnsi="Times New Roman" w:cs="Times New Roman"/>
          <w:bCs/>
          <w:color w:val="000000"/>
        </w:rPr>
        <w:t xml:space="preserve"> and working</w:t>
      </w:r>
      <w:r w:rsidRPr="003F7741">
        <w:rPr>
          <w:rFonts w:ascii="Times New Roman" w:hAnsi="Times New Roman" w:cs="Times New Roman"/>
          <w:bCs/>
          <w:color w:val="000000"/>
        </w:rPr>
        <w:t xml:space="preserve">. </w:t>
      </w:r>
    </w:p>
    <w:p w:rsidR="00F50492" w:rsidRDefault="00F50492" w:rsidP="009F7266">
      <w:pPr>
        <w:pStyle w:val="ListParagraph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3F7741">
        <w:rPr>
          <w:rFonts w:ascii="Times New Roman" w:hAnsi="Times New Roman" w:cs="Times New Roman"/>
          <w:b/>
          <w:bCs/>
          <w:color w:val="000000"/>
          <w:lang w:bidi="ar-SA"/>
        </w:rPr>
        <w:t>Taxes</w:t>
      </w:r>
      <w:r w:rsidRPr="003F7741">
        <w:rPr>
          <w:rFonts w:ascii="Times New Roman" w:hAnsi="Times New Roman" w:cs="Times New Roman"/>
          <w:color w:val="000000"/>
          <w:lang w:bidi="ar-SA"/>
        </w:rPr>
        <w:t xml:space="preserve">: </w:t>
      </w:r>
      <w:r w:rsidR="009F3BB3">
        <w:rPr>
          <w:rFonts w:ascii="Times New Roman" w:hAnsi="Times New Roman" w:cs="Times New Roman"/>
          <w:color w:val="000000"/>
          <w:lang w:bidi="ar-SA"/>
        </w:rPr>
        <w:t>inclusive in the offered rate</w:t>
      </w:r>
      <w:r w:rsidRPr="003F7741">
        <w:rPr>
          <w:rFonts w:ascii="Times New Roman" w:hAnsi="Times New Roman" w:cs="Times New Roman"/>
          <w:color w:val="000000"/>
        </w:rPr>
        <w:t>.</w:t>
      </w:r>
    </w:p>
    <w:p w:rsidR="001971A0" w:rsidRPr="001971A0" w:rsidRDefault="001971A0" w:rsidP="001971A0">
      <w:pPr>
        <w:pStyle w:val="ListParagraph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1971A0">
        <w:rPr>
          <w:rFonts w:ascii="Times New Roman" w:hAnsi="Times New Roman" w:cs="Times New Roman"/>
          <w:b/>
          <w:bCs/>
          <w:color w:val="000000"/>
        </w:rPr>
        <w:t xml:space="preserve">Delivery period: </w:t>
      </w:r>
      <w:r w:rsidRPr="001971A0">
        <w:rPr>
          <w:rFonts w:ascii="Times New Roman" w:hAnsi="Times New Roman" w:cs="Times New Roman"/>
          <w:color w:val="000000"/>
        </w:rPr>
        <w:t xml:space="preserve">Within </w:t>
      </w:r>
      <w:r w:rsidR="003934CC">
        <w:rPr>
          <w:rFonts w:ascii="Times New Roman" w:hAnsi="Times New Roman" w:cs="Times New Roman"/>
          <w:b/>
          <w:color w:val="000000"/>
        </w:rPr>
        <w:t>FOUR</w:t>
      </w:r>
      <w:r w:rsidRPr="001971A0">
        <w:rPr>
          <w:rFonts w:ascii="Times New Roman" w:hAnsi="Times New Roman" w:cs="Times New Roman"/>
          <w:color w:val="000000"/>
        </w:rPr>
        <w:t xml:space="preserve"> weeks otherwise penalty charges as per government rule.</w:t>
      </w:r>
    </w:p>
    <w:p w:rsidR="00F50492" w:rsidRPr="001971A0" w:rsidRDefault="00F50492" w:rsidP="009F7266">
      <w:pPr>
        <w:pStyle w:val="ListParagraph"/>
        <w:numPr>
          <w:ilvl w:val="0"/>
          <w:numId w:val="5"/>
        </w:numPr>
        <w:overflowPunct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1971A0">
        <w:rPr>
          <w:rFonts w:ascii="Times New Roman" w:hAnsi="Times New Roman" w:cs="Times New Roman"/>
          <w:color w:val="000000"/>
        </w:rPr>
        <w:t xml:space="preserve">The undersigned shall not incur any liability to pay interest for delay in payment of bills for any reasons what so ever. </w:t>
      </w:r>
    </w:p>
    <w:p w:rsidR="00F50492" w:rsidRPr="00364C34" w:rsidRDefault="00F50492" w:rsidP="00F5049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lang w:bidi="ar-SA"/>
        </w:rPr>
      </w:pPr>
    </w:p>
    <w:p w:rsidR="00F50492" w:rsidRPr="00364C34" w:rsidRDefault="00F50492" w:rsidP="00F50492">
      <w:pPr>
        <w:autoSpaceDE w:val="0"/>
        <w:autoSpaceDN w:val="0"/>
        <w:adjustRightInd w:val="0"/>
        <w:ind w:left="4320"/>
        <w:jc w:val="center"/>
        <w:rPr>
          <w:rFonts w:ascii="Times New Roman" w:hAnsi="Times New Roman" w:cs="Times New Roman"/>
          <w:color w:val="000000"/>
          <w:lang w:bidi="ar-SA"/>
        </w:rPr>
      </w:pPr>
    </w:p>
    <w:p w:rsidR="00F50492" w:rsidRPr="00364C34" w:rsidRDefault="00F50492" w:rsidP="00F50492">
      <w:pPr>
        <w:autoSpaceDE w:val="0"/>
        <w:autoSpaceDN w:val="0"/>
        <w:adjustRightInd w:val="0"/>
        <w:ind w:left="4320"/>
        <w:jc w:val="center"/>
        <w:rPr>
          <w:rFonts w:ascii="Times New Roman" w:hAnsi="Times New Roman" w:cs="Times New Roman"/>
          <w:color w:val="000000"/>
          <w:lang w:bidi="ar-SA"/>
        </w:rPr>
      </w:pPr>
    </w:p>
    <w:p w:rsidR="00F50492" w:rsidRPr="00364C34" w:rsidRDefault="00F50492" w:rsidP="00F50492">
      <w:pPr>
        <w:autoSpaceDE w:val="0"/>
        <w:autoSpaceDN w:val="0"/>
        <w:adjustRightInd w:val="0"/>
        <w:ind w:left="4320"/>
        <w:jc w:val="center"/>
        <w:rPr>
          <w:rFonts w:ascii="Times New Roman" w:hAnsi="Times New Roman" w:cs="Times New Roman"/>
          <w:color w:val="000000"/>
          <w:lang w:bidi="ar-SA"/>
        </w:rPr>
      </w:pPr>
      <w:r w:rsidRPr="00364C34">
        <w:rPr>
          <w:rFonts w:ascii="Times New Roman" w:hAnsi="Times New Roman" w:cs="Times New Roman"/>
          <w:color w:val="000000"/>
          <w:lang w:bidi="ar-SA"/>
        </w:rPr>
        <w:t>Principal</w:t>
      </w:r>
    </w:p>
    <w:p w:rsidR="00F50492" w:rsidRDefault="00F50492" w:rsidP="00F50492">
      <w:pPr>
        <w:autoSpaceDE w:val="0"/>
        <w:autoSpaceDN w:val="0"/>
        <w:adjustRightInd w:val="0"/>
        <w:ind w:left="4320"/>
        <w:jc w:val="center"/>
        <w:rPr>
          <w:rFonts w:ascii="Times New Roman" w:hAnsi="Times New Roman" w:cs="Times New Roman"/>
          <w:color w:val="000000"/>
          <w:lang w:bidi="ar-SA"/>
        </w:rPr>
      </w:pPr>
      <w:r w:rsidRPr="00364C34">
        <w:rPr>
          <w:rFonts w:ascii="Times New Roman" w:hAnsi="Times New Roman" w:cs="Times New Roman"/>
          <w:color w:val="000000"/>
          <w:lang w:bidi="ar-SA"/>
        </w:rPr>
        <w:t>Government College of Engineering, Amravati</w:t>
      </w:r>
    </w:p>
    <w:p w:rsidR="009E69C9" w:rsidRDefault="00E566F3" w:rsidP="003934CC">
      <w:pPr>
        <w:rPr>
          <w:rFonts w:ascii="Times New Roman" w:hAnsi="Times New Roman" w:cs="Times New Roman"/>
          <w:color w:val="000000"/>
          <w:lang w:bidi="ar-SA"/>
        </w:rPr>
      </w:pPr>
      <w:r w:rsidRPr="00744A94">
        <w:rPr>
          <w:rFonts w:ascii="Times New Roman" w:hAnsi="Times New Roman" w:cs="Times New Roman"/>
          <w:i/>
        </w:rPr>
        <w:t xml:space="preserve"> </w:t>
      </w:r>
    </w:p>
    <w:p w:rsidR="009E69C9" w:rsidRDefault="009E69C9" w:rsidP="000414C0">
      <w:pPr>
        <w:autoSpaceDE w:val="0"/>
        <w:autoSpaceDN w:val="0"/>
        <w:adjustRightInd w:val="0"/>
        <w:ind w:left="4320"/>
        <w:jc w:val="center"/>
        <w:rPr>
          <w:rFonts w:ascii="Times New Roman" w:hAnsi="Times New Roman" w:cs="Times New Roman"/>
          <w:color w:val="000000"/>
          <w:lang w:bidi="ar-SA"/>
        </w:rPr>
      </w:pPr>
    </w:p>
    <w:p w:rsidR="00192A1E" w:rsidRDefault="00192A1E" w:rsidP="000414C0">
      <w:pPr>
        <w:autoSpaceDE w:val="0"/>
        <w:autoSpaceDN w:val="0"/>
        <w:adjustRightInd w:val="0"/>
        <w:ind w:left="4320"/>
        <w:jc w:val="center"/>
        <w:rPr>
          <w:rFonts w:ascii="Times New Roman" w:hAnsi="Times New Roman" w:cs="Times New Roman"/>
          <w:color w:val="000000"/>
          <w:lang w:bidi="ar-SA"/>
        </w:rPr>
      </w:pPr>
    </w:p>
    <w:p w:rsidR="00192A1E" w:rsidRDefault="00192A1E" w:rsidP="000414C0">
      <w:pPr>
        <w:autoSpaceDE w:val="0"/>
        <w:autoSpaceDN w:val="0"/>
        <w:adjustRightInd w:val="0"/>
        <w:ind w:left="4320"/>
        <w:jc w:val="center"/>
        <w:rPr>
          <w:rFonts w:ascii="Times New Roman" w:hAnsi="Times New Roman" w:cs="Times New Roman"/>
          <w:color w:val="000000"/>
          <w:lang w:bidi="ar-SA"/>
        </w:rPr>
      </w:pPr>
    </w:p>
    <w:p w:rsidR="00192A1E" w:rsidRDefault="00192A1E" w:rsidP="000414C0">
      <w:pPr>
        <w:autoSpaceDE w:val="0"/>
        <w:autoSpaceDN w:val="0"/>
        <w:adjustRightInd w:val="0"/>
        <w:ind w:left="4320"/>
        <w:jc w:val="center"/>
        <w:rPr>
          <w:rFonts w:ascii="Times New Roman" w:hAnsi="Times New Roman" w:cs="Times New Roman"/>
          <w:color w:val="000000"/>
          <w:lang w:bidi="ar-SA"/>
        </w:rPr>
      </w:pPr>
    </w:p>
    <w:p w:rsidR="00192A1E" w:rsidRDefault="00192A1E" w:rsidP="000414C0">
      <w:pPr>
        <w:autoSpaceDE w:val="0"/>
        <w:autoSpaceDN w:val="0"/>
        <w:adjustRightInd w:val="0"/>
        <w:ind w:left="4320"/>
        <w:jc w:val="center"/>
        <w:rPr>
          <w:rFonts w:ascii="Times New Roman" w:hAnsi="Times New Roman" w:cs="Times New Roman"/>
          <w:color w:val="000000"/>
          <w:lang w:bidi="ar-SA"/>
        </w:rPr>
      </w:pPr>
    </w:p>
    <w:p w:rsidR="00192A1E" w:rsidRDefault="00192A1E" w:rsidP="000414C0">
      <w:pPr>
        <w:autoSpaceDE w:val="0"/>
        <w:autoSpaceDN w:val="0"/>
        <w:adjustRightInd w:val="0"/>
        <w:ind w:left="4320"/>
        <w:jc w:val="center"/>
        <w:rPr>
          <w:rFonts w:ascii="Times New Roman" w:hAnsi="Times New Roman" w:cs="Times New Roman"/>
          <w:color w:val="000000"/>
          <w:lang w:bidi="ar-SA"/>
        </w:rPr>
      </w:pPr>
    </w:p>
    <w:p w:rsidR="00192A1E" w:rsidRDefault="00192A1E" w:rsidP="000414C0">
      <w:pPr>
        <w:autoSpaceDE w:val="0"/>
        <w:autoSpaceDN w:val="0"/>
        <w:adjustRightInd w:val="0"/>
        <w:ind w:left="4320"/>
        <w:jc w:val="center"/>
        <w:rPr>
          <w:rFonts w:ascii="Times New Roman" w:hAnsi="Times New Roman" w:cs="Times New Roman"/>
          <w:color w:val="000000"/>
          <w:lang w:bidi="ar-SA"/>
        </w:rPr>
      </w:pPr>
    </w:p>
    <w:p w:rsidR="00192A1E" w:rsidRDefault="00192A1E" w:rsidP="000414C0">
      <w:pPr>
        <w:autoSpaceDE w:val="0"/>
        <w:autoSpaceDN w:val="0"/>
        <w:adjustRightInd w:val="0"/>
        <w:ind w:left="4320"/>
        <w:jc w:val="center"/>
        <w:rPr>
          <w:rFonts w:ascii="Times New Roman" w:hAnsi="Times New Roman" w:cs="Times New Roman"/>
          <w:color w:val="000000"/>
          <w:lang w:bidi="ar-SA"/>
        </w:rPr>
      </w:pPr>
    </w:p>
    <w:p w:rsidR="00192A1E" w:rsidRDefault="00192A1E" w:rsidP="000414C0">
      <w:pPr>
        <w:autoSpaceDE w:val="0"/>
        <w:autoSpaceDN w:val="0"/>
        <w:adjustRightInd w:val="0"/>
        <w:ind w:left="4320"/>
        <w:jc w:val="center"/>
        <w:rPr>
          <w:rFonts w:ascii="Times New Roman" w:hAnsi="Times New Roman" w:cs="Times New Roman"/>
          <w:color w:val="000000"/>
          <w:lang w:bidi="ar-SA"/>
        </w:rPr>
      </w:pPr>
    </w:p>
    <w:p w:rsidR="00192A1E" w:rsidRDefault="00192A1E" w:rsidP="000414C0">
      <w:pPr>
        <w:autoSpaceDE w:val="0"/>
        <w:autoSpaceDN w:val="0"/>
        <w:adjustRightInd w:val="0"/>
        <w:ind w:left="4320"/>
        <w:jc w:val="center"/>
        <w:rPr>
          <w:rFonts w:ascii="Times New Roman" w:hAnsi="Times New Roman" w:cs="Times New Roman"/>
          <w:color w:val="000000"/>
          <w:lang w:bidi="ar-SA"/>
        </w:rPr>
      </w:pPr>
    </w:p>
    <w:p w:rsidR="00192A1E" w:rsidRDefault="00192A1E" w:rsidP="000414C0">
      <w:pPr>
        <w:autoSpaceDE w:val="0"/>
        <w:autoSpaceDN w:val="0"/>
        <w:adjustRightInd w:val="0"/>
        <w:ind w:left="4320"/>
        <w:jc w:val="center"/>
        <w:rPr>
          <w:rFonts w:ascii="Times New Roman" w:hAnsi="Times New Roman" w:cs="Times New Roman"/>
          <w:color w:val="000000"/>
          <w:lang w:bidi="ar-SA"/>
        </w:rPr>
      </w:pPr>
    </w:p>
    <w:p w:rsidR="00192A1E" w:rsidRDefault="00192A1E" w:rsidP="000414C0">
      <w:pPr>
        <w:autoSpaceDE w:val="0"/>
        <w:autoSpaceDN w:val="0"/>
        <w:adjustRightInd w:val="0"/>
        <w:ind w:left="4320"/>
        <w:jc w:val="center"/>
        <w:rPr>
          <w:rFonts w:ascii="Times New Roman" w:hAnsi="Times New Roman" w:cs="Times New Roman"/>
          <w:color w:val="000000"/>
          <w:lang w:bidi="ar-SA"/>
        </w:rPr>
      </w:pPr>
    </w:p>
    <w:p w:rsidR="00192A1E" w:rsidRDefault="00192A1E" w:rsidP="000414C0">
      <w:pPr>
        <w:autoSpaceDE w:val="0"/>
        <w:autoSpaceDN w:val="0"/>
        <w:adjustRightInd w:val="0"/>
        <w:ind w:left="4320"/>
        <w:jc w:val="center"/>
        <w:rPr>
          <w:rFonts w:ascii="Times New Roman" w:hAnsi="Times New Roman" w:cs="Times New Roman"/>
          <w:color w:val="000000"/>
          <w:lang w:bidi="ar-SA"/>
        </w:rPr>
      </w:pPr>
    </w:p>
    <w:p w:rsidR="00192A1E" w:rsidRDefault="00192A1E" w:rsidP="000414C0">
      <w:pPr>
        <w:autoSpaceDE w:val="0"/>
        <w:autoSpaceDN w:val="0"/>
        <w:adjustRightInd w:val="0"/>
        <w:ind w:left="4320"/>
        <w:jc w:val="center"/>
        <w:rPr>
          <w:rFonts w:ascii="Times New Roman" w:hAnsi="Times New Roman" w:cs="Times New Roman"/>
          <w:color w:val="000000"/>
          <w:lang w:bidi="ar-SA"/>
        </w:rPr>
      </w:pPr>
    </w:p>
    <w:p w:rsidR="00192A1E" w:rsidRDefault="00192A1E" w:rsidP="000414C0">
      <w:pPr>
        <w:autoSpaceDE w:val="0"/>
        <w:autoSpaceDN w:val="0"/>
        <w:adjustRightInd w:val="0"/>
        <w:ind w:left="4320"/>
        <w:jc w:val="center"/>
        <w:rPr>
          <w:rFonts w:ascii="Times New Roman" w:hAnsi="Times New Roman" w:cs="Times New Roman"/>
          <w:color w:val="000000"/>
          <w:lang w:bidi="ar-SA"/>
        </w:rPr>
      </w:pPr>
    </w:p>
    <w:p w:rsidR="00192A1E" w:rsidRDefault="00192A1E" w:rsidP="000414C0">
      <w:pPr>
        <w:autoSpaceDE w:val="0"/>
        <w:autoSpaceDN w:val="0"/>
        <w:adjustRightInd w:val="0"/>
        <w:ind w:left="4320"/>
        <w:jc w:val="center"/>
        <w:rPr>
          <w:rFonts w:ascii="Times New Roman" w:hAnsi="Times New Roman" w:cs="Times New Roman"/>
          <w:color w:val="000000"/>
          <w:lang w:bidi="ar-SA"/>
        </w:rPr>
      </w:pPr>
    </w:p>
    <w:p w:rsidR="00192A1E" w:rsidRDefault="00192A1E" w:rsidP="000414C0">
      <w:pPr>
        <w:autoSpaceDE w:val="0"/>
        <w:autoSpaceDN w:val="0"/>
        <w:adjustRightInd w:val="0"/>
        <w:ind w:left="4320"/>
        <w:jc w:val="center"/>
        <w:rPr>
          <w:rFonts w:ascii="Times New Roman" w:hAnsi="Times New Roman" w:cs="Times New Roman"/>
          <w:color w:val="000000"/>
          <w:lang w:bidi="ar-SA"/>
        </w:rPr>
      </w:pPr>
    </w:p>
    <w:p w:rsidR="00192A1E" w:rsidRDefault="00192A1E" w:rsidP="000414C0">
      <w:pPr>
        <w:autoSpaceDE w:val="0"/>
        <w:autoSpaceDN w:val="0"/>
        <w:adjustRightInd w:val="0"/>
        <w:ind w:left="4320"/>
        <w:jc w:val="center"/>
        <w:rPr>
          <w:rFonts w:ascii="Times New Roman" w:hAnsi="Times New Roman" w:cs="Times New Roman"/>
          <w:color w:val="000000"/>
          <w:lang w:bidi="ar-SA"/>
        </w:rPr>
      </w:pPr>
    </w:p>
    <w:p w:rsidR="00192A1E" w:rsidRDefault="00192A1E" w:rsidP="000414C0">
      <w:pPr>
        <w:autoSpaceDE w:val="0"/>
        <w:autoSpaceDN w:val="0"/>
        <w:adjustRightInd w:val="0"/>
        <w:ind w:left="4320"/>
        <w:jc w:val="center"/>
        <w:rPr>
          <w:rFonts w:ascii="Times New Roman" w:hAnsi="Times New Roman" w:cs="Times New Roman"/>
          <w:color w:val="000000"/>
          <w:lang w:bidi="ar-SA"/>
        </w:rPr>
      </w:pPr>
    </w:p>
    <w:p w:rsidR="00192A1E" w:rsidRDefault="00192A1E" w:rsidP="000414C0">
      <w:pPr>
        <w:autoSpaceDE w:val="0"/>
        <w:autoSpaceDN w:val="0"/>
        <w:adjustRightInd w:val="0"/>
        <w:ind w:left="4320"/>
        <w:jc w:val="center"/>
        <w:rPr>
          <w:rFonts w:ascii="Times New Roman" w:hAnsi="Times New Roman" w:cs="Times New Roman"/>
          <w:color w:val="000000"/>
          <w:lang w:bidi="ar-SA"/>
        </w:rPr>
      </w:pPr>
    </w:p>
    <w:p w:rsidR="00192A1E" w:rsidRDefault="00192A1E" w:rsidP="000414C0">
      <w:pPr>
        <w:autoSpaceDE w:val="0"/>
        <w:autoSpaceDN w:val="0"/>
        <w:adjustRightInd w:val="0"/>
        <w:ind w:left="4320"/>
        <w:jc w:val="center"/>
        <w:rPr>
          <w:rFonts w:ascii="Times New Roman" w:hAnsi="Times New Roman" w:cs="Times New Roman"/>
          <w:color w:val="000000"/>
          <w:lang w:bidi="ar-SA"/>
        </w:rPr>
      </w:pPr>
    </w:p>
    <w:p w:rsidR="00192A1E" w:rsidRDefault="00192A1E" w:rsidP="000414C0">
      <w:pPr>
        <w:autoSpaceDE w:val="0"/>
        <w:autoSpaceDN w:val="0"/>
        <w:adjustRightInd w:val="0"/>
        <w:ind w:left="4320"/>
        <w:jc w:val="center"/>
        <w:rPr>
          <w:rFonts w:ascii="Times New Roman" w:hAnsi="Times New Roman" w:cs="Times New Roman"/>
          <w:color w:val="000000"/>
          <w:lang w:bidi="ar-SA"/>
        </w:rPr>
      </w:pPr>
    </w:p>
    <w:p w:rsidR="00192A1E" w:rsidRDefault="00192A1E" w:rsidP="000414C0">
      <w:pPr>
        <w:autoSpaceDE w:val="0"/>
        <w:autoSpaceDN w:val="0"/>
        <w:adjustRightInd w:val="0"/>
        <w:ind w:left="4320"/>
        <w:jc w:val="center"/>
        <w:rPr>
          <w:rFonts w:ascii="Times New Roman" w:hAnsi="Times New Roman" w:cs="Times New Roman"/>
          <w:color w:val="000000"/>
          <w:lang w:bidi="ar-SA"/>
        </w:rPr>
      </w:pPr>
    </w:p>
    <w:p w:rsidR="00192A1E" w:rsidRDefault="00192A1E" w:rsidP="000414C0">
      <w:pPr>
        <w:autoSpaceDE w:val="0"/>
        <w:autoSpaceDN w:val="0"/>
        <w:adjustRightInd w:val="0"/>
        <w:ind w:left="4320"/>
        <w:jc w:val="center"/>
        <w:rPr>
          <w:rFonts w:ascii="Times New Roman" w:hAnsi="Times New Roman" w:cs="Times New Roman"/>
          <w:color w:val="000000"/>
          <w:lang w:bidi="ar-SA"/>
        </w:rPr>
      </w:pPr>
    </w:p>
    <w:p w:rsidR="00192A1E" w:rsidRDefault="00192A1E" w:rsidP="000414C0">
      <w:pPr>
        <w:autoSpaceDE w:val="0"/>
        <w:autoSpaceDN w:val="0"/>
        <w:adjustRightInd w:val="0"/>
        <w:ind w:left="4320"/>
        <w:jc w:val="center"/>
        <w:rPr>
          <w:rFonts w:ascii="Times New Roman" w:hAnsi="Times New Roman" w:cs="Times New Roman"/>
          <w:color w:val="000000"/>
          <w:lang w:bidi="ar-SA"/>
        </w:rPr>
      </w:pPr>
    </w:p>
    <w:p w:rsidR="00192A1E" w:rsidRDefault="00192A1E" w:rsidP="000414C0">
      <w:pPr>
        <w:autoSpaceDE w:val="0"/>
        <w:autoSpaceDN w:val="0"/>
        <w:adjustRightInd w:val="0"/>
        <w:ind w:left="4320"/>
        <w:jc w:val="center"/>
        <w:rPr>
          <w:rFonts w:ascii="Times New Roman" w:hAnsi="Times New Roman" w:cs="Times New Roman"/>
          <w:color w:val="000000"/>
          <w:lang w:bidi="ar-SA"/>
        </w:rPr>
      </w:pPr>
    </w:p>
    <w:p w:rsidR="00192A1E" w:rsidRDefault="00192A1E" w:rsidP="000414C0">
      <w:pPr>
        <w:autoSpaceDE w:val="0"/>
        <w:autoSpaceDN w:val="0"/>
        <w:adjustRightInd w:val="0"/>
        <w:ind w:left="4320"/>
        <w:jc w:val="center"/>
        <w:rPr>
          <w:rFonts w:ascii="Times New Roman" w:hAnsi="Times New Roman" w:cs="Times New Roman"/>
          <w:color w:val="000000"/>
          <w:lang w:bidi="ar-SA"/>
        </w:rPr>
      </w:pPr>
    </w:p>
    <w:p w:rsidR="00192A1E" w:rsidRDefault="00192A1E" w:rsidP="000414C0">
      <w:pPr>
        <w:autoSpaceDE w:val="0"/>
        <w:autoSpaceDN w:val="0"/>
        <w:adjustRightInd w:val="0"/>
        <w:ind w:left="4320"/>
        <w:jc w:val="center"/>
        <w:rPr>
          <w:rFonts w:ascii="Times New Roman" w:hAnsi="Times New Roman" w:cs="Times New Roman"/>
          <w:color w:val="000000"/>
          <w:lang w:bidi="ar-SA"/>
        </w:rPr>
      </w:pPr>
    </w:p>
    <w:p w:rsidR="00192A1E" w:rsidRDefault="00192A1E" w:rsidP="000414C0">
      <w:pPr>
        <w:autoSpaceDE w:val="0"/>
        <w:autoSpaceDN w:val="0"/>
        <w:adjustRightInd w:val="0"/>
        <w:ind w:left="4320"/>
        <w:jc w:val="center"/>
        <w:rPr>
          <w:rFonts w:ascii="Times New Roman" w:hAnsi="Times New Roman" w:cs="Times New Roman"/>
          <w:color w:val="000000"/>
          <w:lang w:bidi="ar-SA"/>
        </w:rPr>
      </w:pPr>
    </w:p>
    <w:p w:rsidR="00192A1E" w:rsidRDefault="00192A1E" w:rsidP="000414C0">
      <w:pPr>
        <w:autoSpaceDE w:val="0"/>
        <w:autoSpaceDN w:val="0"/>
        <w:adjustRightInd w:val="0"/>
        <w:ind w:left="4320"/>
        <w:jc w:val="center"/>
        <w:rPr>
          <w:rFonts w:ascii="Times New Roman" w:hAnsi="Times New Roman" w:cs="Times New Roman"/>
          <w:color w:val="000000"/>
          <w:lang w:bidi="ar-SA"/>
        </w:rPr>
      </w:pPr>
    </w:p>
    <w:p w:rsidR="00192A1E" w:rsidRPr="00744A94" w:rsidRDefault="00BD3A8F" w:rsidP="00192A1E">
      <w:pPr>
        <w:ind w:left="567"/>
        <w:jc w:val="center"/>
        <w:rPr>
          <w:rFonts w:ascii="Times New Roman" w:hAnsi="Times New Roman" w:cs="Times New Roman"/>
          <w:i/>
        </w:rPr>
      </w:pPr>
      <w:r w:rsidRPr="00744A94">
        <w:rPr>
          <w:rFonts w:ascii="Times New Roman" w:hAnsi="Times New Roman" w:cs="Times New Roman"/>
          <w:i/>
          <w:noProof/>
          <w:lang w:eastAsia="en-IN" w:bidi="mr-IN"/>
        </w:rPr>
        <w:drawing>
          <wp:anchor distT="0" distB="0" distL="133350" distR="114300" simplePos="0" relativeHeight="251730944" behindDoc="0" locked="0" layoutInCell="1" allowOverlap="1" wp14:anchorId="45688DAE" wp14:editId="57102034">
            <wp:simplePos x="0" y="0"/>
            <wp:positionH relativeFrom="column">
              <wp:posOffset>-344556</wp:posOffset>
            </wp:positionH>
            <wp:positionV relativeFrom="paragraph">
              <wp:posOffset>386</wp:posOffset>
            </wp:positionV>
            <wp:extent cx="838200" cy="847725"/>
            <wp:effectExtent l="19050" t="0" r="0" b="0"/>
            <wp:wrapSquare wrapText="largest"/>
            <wp:docPr id="1" name="Imag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92A1E" w:rsidRPr="00744A94">
        <w:rPr>
          <w:rFonts w:ascii="Times New Roman" w:hAnsi="Times New Roman" w:cs="Times New Roman"/>
          <w:i/>
        </w:rPr>
        <w:t>Towards Global Technological Excellence”</w:t>
      </w:r>
    </w:p>
    <w:p w:rsidR="00192A1E" w:rsidRPr="00744A94" w:rsidRDefault="00192A1E" w:rsidP="00192A1E">
      <w:pPr>
        <w:ind w:left="567"/>
        <w:jc w:val="center"/>
        <w:rPr>
          <w:rFonts w:ascii="Times New Roman" w:hAnsi="Times New Roman" w:cs="Times New Roman"/>
        </w:rPr>
      </w:pPr>
      <w:r w:rsidRPr="00744A94">
        <w:rPr>
          <w:rFonts w:ascii="Times New Roman" w:eastAsia="Liberation Serif;Times New Roma" w:hAnsi="Times New Roman" w:cs="Times New Roman"/>
          <w:b/>
        </w:rPr>
        <w:t>GOVERNMENT COLLEGE OF ENGINEERING, AMRAVATI</w:t>
      </w:r>
    </w:p>
    <w:p w:rsidR="00192A1E" w:rsidRPr="00744A94" w:rsidRDefault="00192A1E" w:rsidP="00192A1E">
      <w:pPr>
        <w:ind w:left="567"/>
        <w:jc w:val="center"/>
        <w:rPr>
          <w:rFonts w:ascii="Times New Roman" w:hAnsi="Times New Roman" w:cs="Times New Roman"/>
        </w:rPr>
      </w:pPr>
      <w:r w:rsidRPr="00744A94">
        <w:rPr>
          <w:rFonts w:ascii="Times New Roman" w:hAnsi="Times New Roman" w:cs="Times New Roman"/>
        </w:rPr>
        <w:t>(</w:t>
      </w:r>
      <w:r w:rsidRPr="00744A94">
        <w:rPr>
          <w:rFonts w:ascii="Times New Roman" w:hAnsi="Times New Roman" w:cs="Times New Roman"/>
          <w:i/>
        </w:rPr>
        <w:t>An Autonomous Institute of Government of Maharashtra</w:t>
      </w:r>
      <w:r w:rsidRPr="00744A94">
        <w:rPr>
          <w:rFonts w:ascii="Times New Roman" w:hAnsi="Times New Roman" w:cs="Times New Roman"/>
        </w:rPr>
        <w:t>)</w:t>
      </w:r>
    </w:p>
    <w:p w:rsidR="00192A1E" w:rsidRPr="00744A94" w:rsidRDefault="00192A1E" w:rsidP="00192A1E">
      <w:pPr>
        <w:ind w:left="567"/>
        <w:jc w:val="center"/>
        <w:rPr>
          <w:rFonts w:ascii="Times New Roman" w:hAnsi="Times New Roman" w:cs="Times New Roman"/>
        </w:rPr>
      </w:pPr>
      <w:r w:rsidRPr="00744A94">
        <w:rPr>
          <w:rFonts w:ascii="Times New Roman" w:hAnsi="Times New Roman" w:cs="Times New Roman"/>
        </w:rPr>
        <w:t xml:space="preserve">Near </w:t>
      </w:r>
      <w:proofErr w:type="spellStart"/>
      <w:r w:rsidRPr="00744A94">
        <w:rPr>
          <w:rFonts w:ascii="Times New Roman" w:hAnsi="Times New Roman" w:cs="Times New Roman"/>
        </w:rPr>
        <w:t>Kathora</w:t>
      </w:r>
      <w:proofErr w:type="spellEnd"/>
      <w:r w:rsidRPr="00744A94">
        <w:rPr>
          <w:rFonts w:ascii="Times New Roman" w:hAnsi="Times New Roman" w:cs="Times New Roman"/>
        </w:rPr>
        <w:t xml:space="preserve"> Naka, Amravati, (M. S.), India, Pin: 444 604</w:t>
      </w:r>
    </w:p>
    <w:p w:rsidR="00192A1E" w:rsidRDefault="00192A1E" w:rsidP="00192A1E">
      <w:pPr>
        <w:pBdr>
          <w:bottom w:val="double" w:sz="6" w:space="1" w:color="auto"/>
        </w:pBdr>
        <w:ind w:left="-1134" w:firstLine="1134"/>
        <w:rPr>
          <w:rFonts w:ascii="Times New Roman" w:hAnsi="Times New Roman" w:cs="Times New Roman"/>
        </w:rPr>
      </w:pPr>
    </w:p>
    <w:p w:rsidR="00192A1E" w:rsidRPr="00744A94" w:rsidRDefault="00192A1E" w:rsidP="00192A1E">
      <w:pPr>
        <w:pBdr>
          <w:bottom w:val="double" w:sz="6" w:space="1" w:color="auto"/>
        </w:pBdr>
        <w:ind w:left="-1134" w:firstLine="1134"/>
        <w:rPr>
          <w:rFonts w:ascii="Times New Roman" w:hAnsi="Times New Roman" w:cs="Times New Roman"/>
        </w:rPr>
      </w:pPr>
      <w:r w:rsidRPr="00744A94">
        <w:rPr>
          <w:rFonts w:ascii="Times New Roman" w:hAnsi="Times New Roman" w:cs="Times New Roman"/>
        </w:rPr>
        <w:t>Phone: 0721-2531929 (of</w:t>
      </w:r>
      <w:r>
        <w:rPr>
          <w:rFonts w:ascii="Times New Roman" w:hAnsi="Times New Roman" w:cs="Times New Roman"/>
        </w:rPr>
        <w:t>fice), 2531930</w:t>
      </w:r>
      <w:r>
        <w:rPr>
          <w:rFonts w:ascii="Times New Roman" w:hAnsi="Times New Roman" w:cs="Times New Roman"/>
        </w:rPr>
        <w:tab/>
      </w:r>
      <w:r w:rsidRPr="00744A94">
        <w:rPr>
          <w:rFonts w:ascii="Times New Roman" w:hAnsi="Times New Roman" w:cs="Times New Roman"/>
        </w:rPr>
        <w:t>Fax: 0721-2531931</w:t>
      </w:r>
    </w:p>
    <w:p w:rsidR="00192A1E" w:rsidRPr="00744A94" w:rsidRDefault="00192A1E" w:rsidP="00192A1E">
      <w:pPr>
        <w:pBdr>
          <w:bottom w:val="double" w:sz="6" w:space="1" w:color="auto"/>
        </w:pBdr>
        <w:ind w:left="-1134" w:firstLine="1134"/>
        <w:jc w:val="center"/>
        <w:rPr>
          <w:rFonts w:ascii="Times New Roman" w:hAnsi="Times New Roman" w:cs="Times New Roman"/>
        </w:rPr>
      </w:pPr>
      <w:r w:rsidRPr="00744A94">
        <w:rPr>
          <w:rFonts w:ascii="Times New Roman" w:hAnsi="Times New Roman" w:cs="Times New Roman"/>
        </w:rPr>
        <w:t xml:space="preserve">Website: </w:t>
      </w:r>
      <w:hyperlink r:id="rId10" w:history="1">
        <w:r w:rsidRPr="00744A94">
          <w:rPr>
            <w:rStyle w:val="Hyperlink"/>
            <w:rFonts w:ascii="Times New Roman" w:hAnsi="Times New Roman" w:cs="Times New Roman"/>
          </w:rPr>
          <w:t>www.gcoea.ac.in</w:t>
        </w:r>
      </w:hyperlink>
      <w:r w:rsidRPr="00744A9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E</w:t>
      </w:r>
      <w:r w:rsidRPr="00744A94">
        <w:rPr>
          <w:rFonts w:ascii="Times New Roman" w:hAnsi="Times New Roman" w:cs="Times New Roman"/>
        </w:rPr>
        <w:t>-mail: principal.gcoeamravati@dtemaharashtra.gov.in</w:t>
      </w:r>
    </w:p>
    <w:p w:rsidR="00192A1E" w:rsidRPr="00BE4E68" w:rsidRDefault="00BD3A8F" w:rsidP="00192A1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PURCHASE</w:t>
      </w:r>
      <w:r w:rsidR="00192A1E" w:rsidRPr="00BE4E68">
        <w:rPr>
          <w:rFonts w:ascii="Times New Roman" w:hAnsi="Times New Roman" w:cs="Times New Roman"/>
          <w:b/>
        </w:rPr>
        <w:t xml:space="preserve"> ORDER</w:t>
      </w:r>
    </w:p>
    <w:p w:rsidR="00192A1E" w:rsidRPr="00BE4E68" w:rsidRDefault="00192A1E" w:rsidP="00BD3A8F">
      <w:pPr>
        <w:ind w:left="-993"/>
        <w:rPr>
          <w:rFonts w:ascii="Times New Roman" w:hAnsi="Times New Roman" w:cs="Times New Roman"/>
        </w:rPr>
      </w:pPr>
      <w:r w:rsidRPr="00BE4E68">
        <w:rPr>
          <w:rFonts w:ascii="Times New Roman" w:hAnsi="Times New Roman" w:cs="Times New Roman"/>
        </w:rPr>
        <w:tab/>
      </w:r>
      <w:r w:rsidRPr="00BE4E68">
        <w:rPr>
          <w:rFonts w:ascii="Times New Roman" w:hAnsi="Times New Roman" w:cs="Times New Roman"/>
        </w:rPr>
        <w:tab/>
      </w:r>
      <w:r w:rsidRPr="00BE4E68">
        <w:rPr>
          <w:rFonts w:ascii="Times New Roman" w:hAnsi="Times New Roman" w:cs="Times New Roman"/>
        </w:rPr>
        <w:tab/>
      </w:r>
      <w:r w:rsidRPr="00BE4E68">
        <w:rPr>
          <w:rFonts w:ascii="Times New Roman" w:hAnsi="Times New Roman" w:cs="Times New Roman"/>
        </w:rPr>
        <w:tab/>
      </w:r>
      <w:r w:rsidRPr="00BE4E68">
        <w:rPr>
          <w:rFonts w:ascii="Times New Roman" w:hAnsi="Times New Roman" w:cs="Times New Roman"/>
        </w:rPr>
        <w:tab/>
      </w:r>
      <w:r w:rsidRPr="00BE4E68">
        <w:rPr>
          <w:rFonts w:ascii="Times New Roman" w:hAnsi="Times New Roman" w:cs="Times New Roman"/>
        </w:rPr>
        <w:tab/>
      </w:r>
      <w:r w:rsidRPr="00BE4E68">
        <w:rPr>
          <w:rFonts w:ascii="Times New Roman" w:hAnsi="Times New Roman" w:cs="Times New Roman"/>
        </w:rPr>
        <w:tab/>
      </w:r>
      <w:r w:rsidRPr="00BE4E68">
        <w:rPr>
          <w:rFonts w:ascii="Times New Roman" w:hAnsi="Times New Roman" w:cs="Times New Roman"/>
        </w:rPr>
        <w:tab/>
      </w:r>
      <w:r w:rsidRPr="00BE4E68">
        <w:rPr>
          <w:rFonts w:ascii="Times New Roman" w:hAnsi="Times New Roman" w:cs="Times New Roman"/>
        </w:rPr>
        <w:tab/>
        <w:t xml:space="preserve">No. </w:t>
      </w:r>
      <w:proofErr w:type="spellStart"/>
      <w:r w:rsidRPr="00BE4E68">
        <w:rPr>
          <w:rFonts w:ascii="Times New Roman" w:hAnsi="Times New Roman" w:cs="Times New Roman"/>
        </w:rPr>
        <w:t>GCoEA</w:t>
      </w:r>
      <w:proofErr w:type="spellEnd"/>
      <w:r w:rsidRPr="00BE4E68">
        <w:rPr>
          <w:rFonts w:ascii="Times New Roman" w:hAnsi="Times New Roman" w:cs="Times New Roman"/>
        </w:rPr>
        <w:t>/</w:t>
      </w:r>
      <w:r w:rsidRPr="006E24EC">
        <w:rPr>
          <w:rFonts w:ascii="Times New Roman" w:hAnsi="Times New Roman" w:cs="Times New Roman"/>
          <w:color w:val="FF0000"/>
        </w:rPr>
        <w:t xml:space="preserve">Name of </w:t>
      </w:r>
      <w:proofErr w:type="spellStart"/>
      <w:r w:rsidRPr="006E24EC">
        <w:rPr>
          <w:rFonts w:ascii="Times New Roman" w:hAnsi="Times New Roman" w:cs="Times New Roman"/>
          <w:color w:val="FF0000"/>
        </w:rPr>
        <w:t>Dept</w:t>
      </w:r>
      <w:proofErr w:type="spellEnd"/>
      <w:r w:rsidRPr="00BE4E68">
        <w:rPr>
          <w:rFonts w:ascii="Times New Roman" w:hAnsi="Times New Roman" w:cs="Times New Roman"/>
        </w:rPr>
        <w:t>/</w:t>
      </w:r>
      <w:r w:rsidR="00BD3A8F">
        <w:rPr>
          <w:rFonts w:ascii="Times New Roman" w:hAnsi="Times New Roman" w:cs="Times New Roman"/>
        </w:rPr>
        <w:t>PO/</w:t>
      </w:r>
      <w:r>
        <w:rPr>
          <w:rFonts w:ascii="Times New Roman" w:hAnsi="Times New Roman" w:cs="Times New Roman"/>
        </w:rPr>
        <w:t>2025-26</w:t>
      </w:r>
      <w:r w:rsidRPr="00BE4E68">
        <w:rPr>
          <w:rFonts w:ascii="Times New Roman" w:hAnsi="Times New Roman" w:cs="Times New Roman"/>
        </w:rPr>
        <w:t xml:space="preserve">/      </w:t>
      </w:r>
      <w:r w:rsidRPr="00BE4E68">
        <w:rPr>
          <w:rFonts w:ascii="Times New Roman" w:hAnsi="Times New Roman" w:cs="Times New Roman"/>
        </w:rPr>
        <w:tab/>
      </w:r>
      <w:r w:rsidRPr="00BE4E68">
        <w:rPr>
          <w:rFonts w:ascii="Times New Roman" w:hAnsi="Times New Roman" w:cs="Times New Roman"/>
        </w:rPr>
        <w:tab/>
      </w:r>
      <w:r w:rsidRPr="00BE4E68">
        <w:rPr>
          <w:rFonts w:ascii="Times New Roman" w:hAnsi="Times New Roman" w:cs="Times New Roman"/>
        </w:rPr>
        <w:tab/>
      </w:r>
      <w:r w:rsidRPr="00BE4E68">
        <w:rPr>
          <w:rFonts w:ascii="Times New Roman" w:hAnsi="Times New Roman" w:cs="Times New Roman"/>
        </w:rPr>
        <w:tab/>
      </w:r>
      <w:r w:rsidRPr="00BE4E68">
        <w:rPr>
          <w:rFonts w:ascii="Times New Roman" w:hAnsi="Times New Roman" w:cs="Times New Roman"/>
        </w:rPr>
        <w:tab/>
      </w:r>
      <w:r w:rsidRPr="00BE4E68">
        <w:rPr>
          <w:rFonts w:ascii="Times New Roman" w:hAnsi="Times New Roman" w:cs="Times New Roman"/>
        </w:rPr>
        <w:tab/>
      </w:r>
      <w:r w:rsidRPr="00BE4E68">
        <w:rPr>
          <w:rFonts w:ascii="Times New Roman" w:hAnsi="Times New Roman" w:cs="Times New Roman"/>
        </w:rPr>
        <w:tab/>
      </w:r>
      <w:r w:rsidRPr="00BE4E68">
        <w:rPr>
          <w:rFonts w:ascii="Times New Roman" w:hAnsi="Times New Roman" w:cs="Times New Roman"/>
        </w:rPr>
        <w:tab/>
        <w:t xml:space="preserve">Date: </w:t>
      </w:r>
    </w:p>
    <w:p w:rsidR="00BD3A8F" w:rsidRDefault="00BD3A8F" w:rsidP="00192A1E">
      <w:pPr>
        <w:autoSpaceDE w:val="0"/>
        <w:autoSpaceDN w:val="0"/>
        <w:adjustRightInd w:val="0"/>
        <w:spacing w:line="276" w:lineRule="auto"/>
        <w:contextualSpacing/>
        <w:rPr>
          <w:rFonts w:ascii="Times New Roman" w:hAnsi="Times New Roman" w:cs="Times New Roman"/>
          <w:b/>
          <w:bCs/>
          <w:color w:val="000000"/>
          <w:lang w:bidi="ar-SA"/>
        </w:rPr>
      </w:pPr>
    </w:p>
    <w:p w:rsidR="00192A1E" w:rsidRPr="00BE4E68" w:rsidRDefault="00192A1E" w:rsidP="00192A1E">
      <w:pPr>
        <w:autoSpaceDE w:val="0"/>
        <w:autoSpaceDN w:val="0"/>
        <w:adjustRightInd w:val="0"/>
        <w:spacing w:line="276" w:lineRule="auto"/>
        <w:contextualSpacing/>
        <w:rPr>
          <w:rFonts w:ascii="Times New Roman" w:hAnsi="Times New Roman" w:cs="Times New Roman"/>
          <w:color w:val="000000"/>
          <w:lang w:bidi="ar-SA"/>
        </w:rPr>
      </w:pPr>
      <w:r w:rsidRPr="00BE4E68">
        <w:rPr>
          <w:rFonts w:ascii="Times New Roman" w:hAnsi="Times New Roman" w:cs="Times New Roman"/>
          <w:b/>
          <w:bCs/>
          <w:color w:val="000000"/>
          <w:lang w:bidi="ar-SA"/>
        </w:rPr>
        <w:t xml:space="preserve">To, </w:t>
      </w:r>
    </w:p>
    <w:p w:rsidR="00192A1E" w:rsidRDefault="00192A1E" w:rsidP="00192A1E">
      <w:pPr>
        <w:overflowPunct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lang w:bidi="ar-SA"/>
        </w:rPr>
        <w:t>M/s</w:t>
      </w:r>
      <w:r w:rsidRPr="00BE4E68">
        <w:rPr>
          <w:rFonts w:ascii="Times New Roman" w:hAnsi="Times New Roman" w:cs="Times New Roman"/>
          <w:color w:val="000000"/>
          <w:lang w:bidi="ar-SA"/>
        </w:rPr>
        <w:t xml:space="preserve"> </w:t>
      </w:r>
      <w:r>
        <w:rPr>
          <w:rFonts w:ascii="Times New Roman" w:hAnsi="Times New Roman" w:cs="Times New Roman"/>
          <w:color w:val="000000"/>
          <w:lang w:bidi="ar-SA"/>
        </w:rPr>
        <w:t xml:space="preserve">SDC Power Technologies </w:t>
      </w:r>
      <w:proofErr w:type="spellStart"/>
      <w:r>
        <w:rPr>
          <w:rFonts w:ascii="Times New Roman" w:hAnsi="Times New Roman" w:cs="Times New Roman"/>
          <w:color w:val="000000"/>
          <w:lang w:bidi="ar-SA"/>
        </w:rPr>
        <w:t>Pvt.</w:t>
      </w:r>
      <w:proofErr w:type="spellEnd"/>
      <w:r>
        <w:rPr>
          <w:rFonts w:ascii="Times New Roman" w:hAnsi="Times New Roman" w:cs="Times New Roman"/>
          <w:color w:val="000000"/>
          <w:lang w:bidi="ar-SA"/>
        </w:rPr>
        <w:t xml:space="preserve"> Ltd.</w:t>
      </w:r>
      <w:r>
        <w:rPr>
          <w:rFonts w:ascii="Times New Roman" w:hAnsi="Times New Roman" w:cs="Times New Roman"/>
        </w:rPr>
        <w:t>,</w:t>
      </w:r>
    </w:p>
    <w:p w:rsidR="00192A1E" w:rsidRDefault="00192A1E" w:rsidP="00192A1E">
      <w:pPr>
        <w:overflowPunct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24, </w:t>
      </w:r>
      <w:proofErr w:type="spellStart"/>
      <w:r>
        <w:rPr>
          <w:rFonts w:ascii="Times New Roman" w:hAnsi="Times New Roman" w:cs="Times New Roman"/>
        </w:rPr>
        <w:t>Sewa</w:t>
      </w:r>
      <w:proofErr w:type="spellEnd"/>
      <w:r>
        <w:rPr>
          <w:rFonts w:ascii="Times New Roman" w:hAnsi="Times New Roman" w:cs="Times New Roman"/>
        </w:rPr>
        <w:t xml:space="preserve"> Complex, </w:t>
      </w:r>
      <w:proofErr w:type="spellStart"/>
      <w:r>
        <w:rPr>
          <w:rFonts w:ascii="Times New Roman" w:hAnsi="Times New Roman" w:cs="Times New Roman"/>
        </w:rPr>
        <w:t>Padole</w:t>
      </w:r>
      <w:proofErr w:type="spellEnd"/>
      <w:r>
        <w:rPr>
          <w:rFonts w:ascii="Times New Roman" w:hAnsi="Times New Roman" w:cs="Times New Roman"/>
        </w:rPr>
        <w:t xml:space="preserve"> Layout, </w:t>
      </w:r>
    </w:p>
    <w:p w:rsidR="00192A1E" w:rsidRDefault="00192A1E" w:rsidP="00192A1E">
      <w:pPr>
        <w:overflowPunct/>
        <w:spacing w:line="276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Padole</w:t>
      </w:r>
      <w:proofErr w:type="spellEnd"/>
      <w:r>
        <w:rPr>
          <w:rFonts w:ascii="Times New Roman" w:hAnsi="Times New Roman" w:cs="Times New Roman"/>
        </w:rPr>
        <w:t xml:space="preserve"> Square, Ring Road, </w:t>
      </w:r>
    </w:p>
    <w:p w:rsidR="00192A1E" w:rsidRDefault="00192A1E" w:rsidP="00192A1E">
      <w:pPr>
        <w:overflowPunct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Nagpur 440022</w:t>
      </w:r>
    </w:p>
    <w:p w:rsidR="00192A1E" w:rsidRPr="00BE4E68" w:rsidRDefault="00192A1E" w:rsidP="00192A1E">
      <w:pPr>
        <w:overflowPunct/>
        <w:spacing w:after="160" w:line="276" w:lineRule="auto"/>
        <w:contextualSpacing/>
        <w:rPr>
          <w:rFonts w:ascii="Times New Roman" w:hAnsi="Times New Roman" w:cs="Times New Roman"/>
          <w:color w:val="000000"/>
          <w:lang w:bidi="ar-SA"/>
        </w:rPr>
      </w:pPr>
    </w:p>
    <w:p w:rsidR="00192A1E" w:rsidRDefault="00192A1E" w:rsidP="00192A1E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</w:rPr>
      </w:pPr>
      <w:r w:rsidRPr="00BE4E68">
        <w:rPr>
          <w:rFonts w:ascii="Times New Roman" w:hAnsi="Times New Roman" w:cs="Times New Roman"/>
          <w:b/>
          <w:bCs/>
          <w:color w:val="000000"/>
          <w:lang w:bidi="ar-SA"/>
        </w:rPr>
        <w:t xml:space="preserve">Subject: - </w:t>
      </w:r>
      <w:r w:rsidR="00BD3A8F">
        <w:rPr>
          <w:rFonts w:ascii="Times New Roman" w:hAnsi="Times New Roman" w:cs="Times New Roman"/>
          <w:b/>
          <w:bCs/>
          <w:color w:val="000000"/>
          <w:lang w:bidi="ar-SA"/>
        </w:rPr>
        <w:t xml:space="preserve">Supply </w:t>
      </w:r>
      <w:r>
        <w:rPr>
          <w:rFonts w:ascii="Times New Roman" w:hAnsi="Times New Roman" w:cs="Times New Roman"/>
          <w:color w:val="000000"/>
          <w:lang w:bidi="ar-SA"/>
        </w:rPr>
        <w:t>O</w:t>
      </w:r>
      <w:r w:rsidRPr="00BE4E68">
        <w:rPr>
          <w:rFonts w:ascii="Times New Roman" w:hAnsi="Times New Roman" w:cs="Times New Roman"/>
          <w:color w:val="000000"/>
          <w:lang w:bidi="ar-SA"/>
        </w:rPr>
        <w:t xml:space="preserve">rder </w:t>
      </w:r>
      <w:r>
        <w:rPr>
          <w:rFonts w:ascii="Times New Roman" w:hAnsi="Times New Roman" w:cs="Times New Roman"/>
          <w:color w:val="000000"/>
          <w:lang w:bidi="ar-SA"/>
        </w:rPr>
        <w:t>for</w:t>
      </w:r>
      <w:r w:rsidRPr="00BE4E68">
        <w:rPr>
          <w:rFonts w:ascii="Times New Roman" w:hAnsi="Times New Roman" w:cs="Times New Roman"/>
          <w:color w:val="000000"/>
          <w:lang w:bidi="ar-SA"/>
        </w:rPr>
        <w:t xml:space="preserve"> </w:t>
      </w:r>
      <w:r w:rsidR="00BD3A8F">
        <w:rPr>
          <w:rFonts w:ascii="Times New Roman" w:hAnsi="Times New Roman" w:cs="Times New Roman"/>
          <w:color w:val="000000"/>
          <w:lang w:bidi="ar-SA"/>
        </w:rPr>
        <w:t xml:space="preserve">Batteries </w:t>
      </w:r>
      <w:proofErr w:type="gramStart"/>
      <w:r w:rsidR="00BD3A8F">
        <w:rPr>
          <w:rFonts w:ascii="Times New Roman" w:hAnsi="Times New Roman" w:cs="Times New Roman"/>
          <w:color w:val="000000"/>
          <w:lang w:bidi="ar-SA"/>
        </w:rPr>
        <w:t xml:space="preserve">for </w:t>
      </w:r>
      <w:r>
        <w:rPr>
          <w:rFonts w:ascii="Times New Roman" w:hAnsi="Times New Roman" w:cs="Times New Roman"/>
          <w:color w:val="000000"/>
          <w:lang w:bidi="ar-SA"/>
        </w:rPr>
        <w:t xml:space="preserve"> UPS</w:t>
      </w:r>
      <w:proofErr w:type="gramEnd"/>
      <w:r>
        <w:rPr>
          <w:rFonts w:ascii="Times New Roman" w:hAnsi="Times New Roman" w:cs="Times New Roman"/>
          <w:color w:val="000000"/>
          <w:lang w:bidi="ar-SA"/>
        </w:rPr>
        <w:t xml:space="preserve"> (</w:t>
      </w:r>
      <w:r w:rsidRPr="00FA0125">
        <w:rPr>
          <w:rFonts w:ascii="Times New Roman" w:hAnsi="Times New Roman" w:cs="Times New Roman"/>
          <w:color w:val="FF0000"/>
          <w:lang w:bidi="ar-SA"/>
        </w:rPr>
        <w:t>rating</w:t>
      </w:r>
      <w:r>
        <w:rPr>
          <w:rFonts w:ascii="Times New Roman" w:hAnsi="Times New Roman" w:cs="Times New Roman"/>
          <w:color w:val="000000"/>
          <w:lang w:bidi="ar-SA"/>
        </w:rPr>
        <w:t xml:space="preserve">) in </w:t>
      </w:r>
      <w:r w:rsidRPr="00FA0125">
        <w:rPr>
          <w:rFonts w:ascii="Times New Roman" w:hAnsi="Times New Roman" w:cs="Times New Roman"/>
          <w:color w:val="FF0000"/>
          <w:lang w:bidi="ar-SA"/>
        </w:rPr>
        <w:t>Name of Department</w:t>
      </w:r>
      <w:r>
        <w:rPr>
          <w:rFonts w:ascii="Times New Roman" w:hAnsi="Times New Roman" w:cs="Times New Roman"/>
          <w:color w:val="000000"/>
          <w:lang w:bidi="ar-SA"/>
        </w:rPr>
        <w:t xml:space="preserve"> </w:t>
      </w:r>
      <w:r w:rsidRPr="00BE4E68">
        <w:rPr>
          <w:rFonts w:ascii="Times New Roman" w:hAnsi="Times New Roman" w:cs="Times New Roman"/>
          <w:color w:val="000000"/>
          <w:lang w:bidi="ar-SA"/>
        </w:rPr>
        <w:t xml:space="preserve">at </w:t>
      </w:r>
      <w:r w:rsidRPr="00BE4E68">
        <w:rPr>
          <w:rFonts w:ascii="Times New Roman" w:hAnsi="Times New Roman" w:cs="Times New Roman"/>
          <w:b/>
          <w:color w:val="000000"/>
          <w:lang w:bidi="ar-SA"/>
        </w:rPr>
        <w:t>Government College of Engineering, Amravati</w:t>
      </w:r>
      <w:r w:rsidRPr="00BE4E68">
        <w:rPr>
          <w:rFonts w:ascii="Times New Roman" w:hAnsi="Times New Roman" w:cs="Times New Roman"/>
          <w:color w:val="000000"/>
          <w:lang w:bidi="ar-SA"/>
        </w:rPr>
        <w:t>.</w:t>
      </w:r>
      <w:r w:rsidRPr="00744A94">
        <w:rPr>
          <w:rFonts w:ascii="Times New Roman" w:hAnsi="Times New Roman" w:cs="Times New Roman"/>
        </w:rPr>
        <w:tab/>
      </w:r>
      <w:r w:rsidRPr="00744A94">
        <w:rPr>
          <w:rFonts w:ascii="Times New Roman" w:hAnsi="Times New Roman" w:cs="Times New Roman"/>
        </w:rPr>
        <w:tab/>
      </w:r>
      <w:r w:rsidRPr="00744A94">
        <w:rPr>
          <w:rFonts w:ascii="Times New Roman" w:hAnsi="Times New Roman" w:cs="Times New Roman"/>
        </w:rPr>
        <w:tab/>
      </w:r>
      <w:r w:rsidRPr="00744A94">
        <w:rPr>
          <w:rFonts w:ascii="Times New Roman" w:hAnsi="Times New Roman" w:cs="Times New Roman"/>
        </w:rPr>
        <w:tab/>
      </w:r>
      <w:r w:rsidRPr="00744A94">
        <w:rPr>
          <w:rFonts w:ascii="Times New Roman" w:hAnsi="Times New Roman" w:cs="Times New Roman"/>
        </w:rPr>
        <w:tab/>
      </w:r>
      <w:r w:rsidRPr="00744A94">
        <w:rPr>
          <w:rFonts w:ascii="Times New Roman" w:hAnsi="Times New Roman" w:cs="Times New Roman"/>
        </w:rPr>
        <w:tab/>
      </w:r>
    </w:p>
    <w:p w:rsidR="00BD3A8F" w:rsidRDefault="00BD3A8F" w:rsidP="00192A1E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color w:val="000000"/>
          <w:lang w:bidi="ar-SA"/>
        </w:rPr>
      </w:pPr>
    </w:p>
    <w:p w:rsidR="00192A1E" w:rsidRPr="00BE4E68" w:rsidRDefault="00192A1E" w:rsidP="00192A1E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color w:val="000000"/>
          <w:lang w:bidi="ar-SA"/>
        </w:rPr>
      </w:pPr>
      <w:r w:rsidRPr="00BE4E68">
        <w:rPr>
          <w:rFonts w:ascii="Times New Roman" w:hAnsi="Times New Roman" w:cs="Times New Roman"/>
          <w:b/>
          <w:color w:val="000000"/>
          <w:lang w:bidi="ar-SA"/>
        </w:rPr>
        <w:t xml:space="preserve">References: </w:t>
      </w:r>
      <w:r w:rsidRPr="00BE4E68">
        <w:rPr>
          <w:rFonts w:ascii="Times New Roman" w:hAnsi="Times New Roman" w:cs="Times New Roman"/>
          <w:b/>
          <w:color w:val="000000"/>
          <w:lang w:bidi="ar-SA"/>
        </w:rPr>
        <w:tab/>
      </w:r>
    </w:p>
    <w:p w:rsidR="00192A1E" w:rsidRPr="00BE4E68" w:rsidRDefault="00192A1E" w:rsidP="00192A1E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  <w:lang w:bidi="ar-SA"/>
        </w:rPr>
      </w:pPr>
      <w:r w:rsidRPr="00BE4E68">
        <w:rPr>
          <w:rFonts w:ascii="Times New Roman" w:hAnsi="Times New Roman" w:cs="Times New Roman"/>
          <w:color w:val="000000"/>
          <w:lang w:bidi="ar-SA"/>
        </w:rPr>
        <w:t xml:space="preserve">1. </w:t>
      </w:r>
      <w:r>
        <w:rPr>
          <w:rFonts w:ascii="Times New Roman" w:hAnsi="Times New Roman" w:cs="Times New Roman"/>
          <w:color w:val="000000"/>
          <w:lang w:bidi="ar-SA"/>
        </w:rPr>
        <w:t xml:space="preserve">Rate Contract No. </w:t>
      </w:r>
      <w:proofErr w:type="spellStart"/>
      <w:r>
        <w:rPr>
          <w:rFonts w:ascii="Times New Roman" w:hAnsi="Times New Roman" w:cs="Times New Roman"/>
          <w:color w:val="000000"/>
          <w:lang w:bidi="ar-SA"/>
        </w:rPr>
        <w:t>GCoEA</w:t>
      </w:r>
      <w:proofErr w:type="spellEnd"/>
      <w:r>
        <w:rPr>
          <w:rFonts w:ascii="Times New Roman" w:hAnsi="Times New Roman" w:cs="Times New Roman"/>
          <w:color w:val="000000"/>
          <w:lang w:bidi="ar-SA"/>
        </w:rPr>
        <w:t>/UPS/2025-26/2148, dated 03/06/2025</w:t>
      </w:r>
    </w:p>
    <w:p w:rsidR="00192A1E" w:rsidRPr="00BE4E68" w:rsidRDefault="00192A1E" w:rsidP="00192A1E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</w:rPr>
      </w:pPr>
      <w:r w:rsidRPr="00BE4E68">
        <w:rPr>
          <w:rFonts w:ascii="Times New Roman" w:hAnsi="Times New Roman" w:cs="Times New Roman"/>
          <w:color w:val="000000"/>
          <w:lang w:bidi="ar-SA"/>
        </w:rPr>
        <w:t xml:space="preserve">2. </w:t>
      </w:r>
      <w:r w:rsidRPr="00BE4E68">
        <w:rPr>
          <w:rFonts w:ascii="Times New Roman" w:hAnsi="Times New Roman" w:cs="Times New Roman"/>
          <w:color w:val="000000"/>
        </w:rPr>
        <w:t xml:space="preserve">Your Quote Ref: </w:t>
      </w:r>
      <w:r w:rsidRPr="0015267D">
        <w:rPr>
          <w:rFonts w:ascii="Times New Roman" w:hAnsi="Times New Roman" w:cs="Times New Roman"/>
          <w:color w:val="FF0000"/>
        </w:rPr>
        <w:t>--------------</w:t>
      </w:r>
      <w:r>
        <w:rPr>
          <w:rFonts w:ascii="Times New Roman" w:hAnsi="Times New Roman" w:cs="Times New Roman"/>
          <w:color w:val="000000"/>
        </w:rPr>
        <w:t xml:space="preserve">, Dated: </w:t>
      </w:r>
      <w:r w:rsidRPr="0015267D">
        <w:rPr>
          <w:rFonts w:ascii="Times New Roman" w:hAnsi="Times New Roman" w:cs="Times New Roman"/>
          <w:color w:val="FF0000"/>
        </w:rPr>
        <w:t xml:space="preserve">------- </w:t>
      </w:r>
      <w:r>
        <w:rPr>
          <w:rFonts w:ascii="Times New Roman" w:hAnsi="Times New Roman" w:cs="Times New Roman"/>
          <w:color w:val="000000"/>
        </w:rPr>
        <w:t xml:space="preserve">  </w:t>
      </w:r>
    </w:p>
    <w:p w:rsidR="00192A1E" w:rsidRPr="00BE4E68" w:rsidRDefault="00192A1E" w:rsidP="00192A1E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</w:rPr>
      </w:pPr>
      <w:r w:rsidRPr="00BE4E68">
        <w:rPr>
          <w:rFonts w:ascii="Times New Roman" w:hAnsi="Times New Roman" w:cs="Times New Roman"/>
          <w:color w:val="000000"/>
        </w:rPr>
        <w:tab/>
      </w:r>
      <w:r w:rsidRPr="00BE4E68">
        <w:rPr>
          <w:rFonts w:ascii="Times New Roman" w:hAnsi="Times New Roman" w:cs="Times New Roman"/>
          <w:color w:val="000000"/>
        </w:rPr>
        <w:tab/>
      </w:r>
      <w:r w:rsidRPr="00BE4E68">
        <w:rPr>
          <w:rFonts w:ascii="Times New Roman" w:hAnsi="Times New Roman" w:cs="Times New Roman"/>
          <w:color w:val="000000"/>
        </w:rPr>
        <w:tab/>
      </w:r>
    </w:p>
    <w:p w:rsidR="00192A1E" w:rsidRPr="00BE4E68" w:rsidRDefault="00192A1E" w:rsidP="00192A1E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  <w:lang w:bidi="ar-SA"/>
        </w:rPr>
      </w:pPr>
      <w:r w:rsidRPr="00BE4E68">
        <w:rPr>
          <w:rFonts w:ascii="Times New Roman" w:hAnsi="Times New Roman" w:cs="Times New Roman"/>
          <w:color w:val="000000"/>
          <w:lang w:bidi="ar-SA"/>
        </w:rPr>
        <w:t xml:space="preserve">Dear Sir, </w:t>
      </w:r>
    </w:p>
    <w:p w:rsidR="00192A1E" w:rsidRPr="00BE4E68" w:rsidRDefault="00192A1E" w:rsidP="00192A1E">
      <w:pPr>
        <w:pStyle w:val="ListParagraph"/>
        <w:autoSpaceDE w:val="0"/>
        <w:autoSpaceDN w:val="0"/>
        <w:adjustRightInd w:val="0"/>
        <w:spacing w:after="240" w:line="276" w:lineRule="auto"/>
        <w:ind w:left="0" w:firstLine="634"/>
        <w:jc w:val="both"/>
        <w:rPr>
          <w:rFonts w:ascii="Times New Roman" w:hAnsi="Times New Roman" w:cs="Times New Roman"/>
          <w:szCs w:val="24"/>
        </w:rPr>
      </w:pPr>
      <w:r w:rsidRPr="00BE4E68">
        <w:rPr>
          <w:rFonts w:ascii="Times New Roman" w:hAnsi="Times New Roman" w:cs="Times New Roman"/>
          <w:szCs w:val="24"/>
        </w:rPr>
        <w:t xml:space="preserve">The rates offered by you in the quotation referred above for </w:t>
      </w:r>
      <w:r w:rsidR="00BD3A8F">
        <w:rPr>
          <w:rFonts w:ascii="Times New Roman" w:hAnsi="Times New Roman" w:cs="Times New Roman"/>
          <w:b/>
          <w:bCs/>
          <w:color w:val="000000"/>
          <w:lang w:bidi="ar-SA"/>
        </w:rPr>
        <w:t xml:space="preserve">Supply </w:t>
      </w:r>
      <w:r w:rsidR="00BD3A8F">
        <w:rPr>
          <w:rFonts w:ascii="Times New Roman" w:hAnsi="Times New Roman" w:cs="Times New Roman"/>
          <w:color w:val="000000"/>
          <w:lang w:bidi="ar-SA"/>
        </w:rPr>
        <w:t>O</w:t>
      </w:r>
      <w:r w:rsidR="00BD3A8F" w:rsidRPr="00BE4E68">
        <w:rPr>
          <w:rFonts w:ascii="Times New Roman" w:hAnsi="Times New Roman" w:cs="Times New Roman"/>
          <w:color w:val="000000"/>
          <w:lang w:bidi="ar-SA"/>
        </w:rPr>
        <w:t xml:space="preserve">rder </w:t>
      </w:r>
      <w:r w:rsidR="00BD3A8F">
        <w:rPr>
          <w:rFonts w:ascii="Times New Roman" w:hAnsi="Times New Roman" w:cs="Times New Roman"/>
          <w:color w:val="000000"/>
          <w:lang w:bidi="ar-SA"/>
        </w:rPr>
        <w:t>for</w:t>
      </w:r>
      <w:r w:rsidR="00BD3A8F" w:rsidRPr="00BE4E68">
        <w:rPr>
          <w:rFonts w:ascii="Times New Roman" w:hAnsi="Times New Roman" w:cs="Times New Roman"/>
          <w:color w:val="000000"/>
          <w:lang w:bidi="ar-SA"/>
        </w:rPr>
        <w:t xml:space="preserve"> </w:t>
      </w:r>
      <w:r w:rsidR="00BD3A8F">
        <w:rPr>
          <w:rFonts w:ascii="Times New Roman" w:hAnsi="Times New Roman" w:cs="Times New Roman"/>
          <w:color w:val="000000"/>
          <w:lang w:bidi="ar-SA"/>
        </w:rPr>
        <w:t>Batteries  for  UPS (</w:t>
      </w:r>
      <w:r w:rsidR="00BD3A8F" w:rsidRPr="00FA0125">
        <w:rPr>
          <w:rFonts w:ascii="Times New Roman" w:hAnsi="Times New Roman" w:cs="Times New Roman"/>
          <w:color w:val="FF0000"/>
          <w:lang w:bidi="ar-SA"/>
        </w:rPr>
        <w:t>rating</w:t>
      </w:r>
      <w:r w:rsidR="00BD3A8F">
        <w:rPr>
          <w:rFonts w:ascii="Times New Roman" w:hAnsi="Times New Roman" w:cs="Times New Roman"/>
          <w:color w:val="000000"/>
          <w:lang w:bidi="ar-SA"/>
        </w:rPr>
        <w:t xml:space="preserve">) </w:t>
      </w:r>
      <w:r w:rsidRPr="00BE4E68">
        <w:rPr>
          <w:rFonts w:ascii="Times New Roman" w:hAnsi="Times New Roman" w:cs="Times New Roman"/>
          <w:b/>
          <w:color w:val="000000"/>
          <w:szCs w:val="24"/>
        </w:rPr>
        <w:t xml:space="preserve"> </w:t>
      </w:r>
      <w:r w:rsidRPr="00BE4E68">
        <w:rPr>
          <w:rFonts w:ascii="Times New Roman" w:hAnsi="Times New Roman" w:cs="Times New Roman"/>
          <w:szCs w:val="24"/>
        </w:rPr>
        <w:t>specified in the schedule (</w:t>
      </w:r>
      <w:r w:rsidRPr="00BE4E68">
        <w:rPr>
          <w:rFonts w:ascii="Times New Roman" w:hAnsi="Times New Roman" w:cs="Times New Roman"/>
          <w:b/>
          <w:szCs w:val="24"/>
        </w:rPr>
        <w:t xml:space="preserve">total quotation cost </w:t>
      </w:r>
      <w:proofErr w:type="spellStart"/>
      <w:r w:rsidRPr="00972C87">
        <w:rPr>
          <w:rFonts w:ascii="Times New Roman" w:hAnsi="Times New Roman" w:cs="Times New Roman"/>
          <w:b/>
          <w:color w:val="FF0000"/>
          <w:szCs w:val="24"/>
        </w:rPr>
        <w:t>Rs</w:t>
      </w:r>
      <w:proofErr w:type="spellEnd"/>
      <w:r w:rsidRPr="00972C87">
        <w:rPr>
          <w:rFonts w:ascii="Times New Roman" w:hAnsi="Times New Roman" w:cs="Times New Roman"/>
          <w:b/>
          <w:color w:val="FF0000"/>
          <w:szCs w:val="24"/>
        </w:rPr>
        <w:t xml:space="preserve">. </w:t>
      </w:r>
      <w:r w:rsidR="00BD3A8F">
        <w:rPr>
          <w:rFonts w:ascii="Times New Roman" w:hAnsi="Times New Roman" w:cs="Times New Roman"/>
          <w:b/>
          <w:color w:val="FF0000"/>
          <w:szCs w:val="24"/>
        </w:rPr>
        <w:t>41560</w:t>
      </w:r>
      <w:r w:rsidRPr="00972C87">
        <w:rPr>
          <w:rFonts w:ascii="Times New Roman" w:hAnsi="Times New Roman" w:cs="Times New Roman"/>
          <w:b/>
          <w:color w:val="FF0000"/>
          <w:szCs w:val="24"/>
        </w:rPr>
        <w:t>.00/-</w:t>
      </w:r>
      <w:r w:rsidRPr="00BE4E68">
        <w:rPr>
          <w:rFonts w:ascii="Times New Roman" w:hAnsi="Times New Roman" w:cs="Times New Roman"/>
          <w:szCs w:val="24"/>
        </w:rPr>
        <w:t xml:space="preserve">) have been accepted on the terms and conditions given over leaf. You are therefore requested to execute the </w:t>
      </w:r>
      <w:r>
        <w:rPr>
          <w:rFonts w:ascii="Times New Roman" w:hAnsi="Times New Roman" w:cs="Times New Roman"/>
          <w:szCs w:val="24"/>
        </w:rPr>
        <w:t>repair work</w:t>
      </w:r>
      <w:r w:rsidRPr="00BE4E68">
        <w:rPr>
          <w:rFonts w:ascii="Times New Roman" w:hAnsi="Times New Roman" w:cs="Times New Roman"/>
          <w:szCs w:val="24"/>
        </w:rPr>
        <w:t xml:space="preserve"> on or before 0</w:t>
      </w:r>
      <w:r>
        <w:rPr>
          <w:rFonts w:ascii="Times New Roman" w:hAnsi="Times New Roman" w:cs="Times New Roman"/>
          <w:szCs w:val="24"/>
        </w:rPr>
        <w:t>4</w:t>
      </w:r>
      <w:r w:rsidRPr="00BE4E68">
        <w:rPr>
          <w:rFonts w:ascii="Times New Roman" w:hAnsi="Times New Roman" w:cs="Times New Roman"/>
          <w:szCs w:val="24"/>
        </w:rPr>
        <w:t xml:space="preserve"> weeks from the date of </w:t>
      </w:r>
      <w:r>
        <w:rPr>
          <w:rFonts w:ascii="Times New Roman" w:hAnsi="Times New Roman" w:cs="Times New Roman"/>
          <w:szCs w:val="24"/>
        </w:rPr>
        <w:t>repair</w:t>
      </w:r>
      <w:r w:rsidRPr="00BE4E68">
        <w:rPr>
          <w:rFonts w:ascii="Times New Roman" w:hAnsi="Times New Roman" w:cs="Times New Roman"/>
          <w:szCs w:val="24"/>
        </w:rPr>
        <w:t xml:space="preserve"> order, failing which the order shall stand cancelled. Please acknowledge the receipt of this order immediately confirming your acceptance.</w:t>
      </w:r>
    </w:p>
    <w:p w:rsidR="00192A1E" w:rsidRPr="00744A94" w:rsidRDefault="00192A1E" w:rsidP="00192A1E">
      <w:pPr>
        <w:rPr>
          <w:rFonts w:ascii="Times New Roman" w:hAnsi="Times New Roman" w:cs="Times New Roman"/>
          <w:color w:val="000000"/>
          <w:lang w:bidi="ar-SA"/>
        </w:rPr>
      </w:pPr>
    </w:p>
    <w:p w:rsidR="00192A1E" w:rsidRPr="00744A94" w:rsidRDefault="00192A1E" w:rsidP="00192A1E">
      <w:pPr>
        <w:jc w:val="both"/>
        <w:rPr>
          <w:rFonts w:ascii="Times New Roman" w:hAnsi="Times New Roman" w:cs="Times New Roman"/>
          <w:bCs/>
        </w:rPr>
      </w:pPr>
      <w:r w:rsidRPr="00BE4E68">
        <w:rPr>
          <w:rFonts w:ascii="Times New Roman" w:hAnsi="Times New Roman" w:cs="Times New Roman"/>
          <w:bCs/>
        </w:rPr>
        <w:t xml:space="preserve">SCHEDULE OF </w:t>
      </w:r>
      <w:r w:rsidR="00BD3A8F">
        <w:rPr>
          <w:rFonts w:ascii="Times New Roman" w:hAnsi="Times New Roman" w:cs="Times New Roman"/>
          <w:bCs/>
        </w:rPr>
        <w:t>SUPPLY</w:t>
      </w:r>
      <w:r w:rsidRPr="00BE4E68">
        <w:rPr>
          <w:rFonts w:ascii="Times New Roman" w:hAnsi="Times New Roman" w:cs="Times New Roman"/>
          <w:bCs/>
        </w:rPr>
        <w:t xml:space="preserve"> ORDER</w:t>
      </w:r>
      <w:r w:rsidRPr="00744A94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94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3"/>
        <w:gridCol w:w="1532"/>
        <w:gridCol w:w="3263"/>
        <w:gridCol w:w="1382"/>
        <w:gridCol w:w="808"/>
        <w:gridCol w:w="1727"/>
      </w:tblGrid>
      <w:tr w:rsidR="00192A1E" w:rsidRPr="00744A94" w:rsidTr="00BD3A8F">
        <w:trPr>
          <w:trHeight w:val="494"/>
          <w:jc w:val="center"/>
        </w:trPr>
        <w:tc>
          <w:tcPr>
            <w:tcW w:w="723" w:type="dxa"/>
            <w:vAlign w:val="center"/>
          </w:tcPr>
          <w:p w:rsidR="00192A1E" w:rsidRPr="00744A94" w:rsidRDefault="00192A1E" w:rsidP="00413B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4A94">
              <w:rPr>
                <w:rFonts w:ascii="Times New Roman" w:hAnsi="Times New Roman" w:cs="Times New Roman"/>
                <w:b/>
              </w:rPr>
              <w:t>Sr. No.</w:t>
            </w:r>
          </w:p>
        </w:tc>
        <w:tc>
          <w:tcPr>
            <w:tcW w:w="1532" w:type="dxa"/>
            <w:vAlign w:val="center"/>
          </w:tcPr>
          <w:p w:rsidR="00192A1E" w:rsidRPr="00744A94" w:rsidRDefault="00192A1E" w:rsidP="00413B34">
            <w:pPr>
              <w:tabs>
                <w:tab w:val="center" w:pos="3222"/>
                <w:tab w:val="left" w:pos="549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744A94">
              <w:rPr>
                <w:rFonts w:ascii="Times New Roman" w:hAnsi="Times New Roman" w:cs="Times New Roman"/>
                <w:b/>
              </w:rPr>
              <w:t>Item</w:t>
            </w:r>
          </w:p>
        </w:tc>
        <w:tc>
          <w:tcPr>
            <w:tcW w:w="3263" w:type="dxa"/>
            <w:vAlign w:val="center"/>
          </w:tcPr>
          <w:p w:rsidR="00192A1E" w:rsidRPr="00744A94" w:rsidRDefault="00192A1E" w:rsidP="00413B34">
            <w:pPr>
              <w:tabs>
                <w:tab w:val="center" w:pos="3222"/>
                <w:tab w:val="left" w:pos="549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744A94">
              <w:rPr>
                <w:rFonts w:ascii="Times New Roman" w:hAnsi="Times New Roman" w:cs="Times New Roman"/>
                <w:b/>
              </w:rPr>
              <w:t>Specifications</w:t>
            </w:r>
          </w:p>
        </w:tc>
        <w:tc>
          <w:tcPr>
            <w:tcW w:w="1382" w:type="dxa"/>
            <w:vAlign w:val="center"/>
          </w:tcPr>
          <w:p w:rsidR="00192A1E" w:rsidRPr="00744A94" w:rsidRDefault="00192A1E" w:rsidP="00413B34">
            <w:pPr>
              <w:tabs>
                <w:tab w:val="center" w:pos="3222"/>
                <w:tab w:val="left" w:pos="549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Unit Price</w:t>
            </w:r>
          </w:p>
        </w:tc>
        <w:tc>
          <w:tcPr>
            <w:tcW w:w="808" w:type="dxa"/>
            <w:vAlign w:val="center"/>
          </w:tcPr>
          <w:p w:rsidR="00192A1E" w:rsidRPr="00744A94" w:rsidRDefault="00192A1E" w:rsidP="00413B34">
            <w:pPr>
              <w:tabs>
                <w:tab w:val="center" w:pos="3222"/>
                <w:tab w:val="left" w:pos="549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744A94">
              <w:rPr>
                <w:rFonts w:ascii="Times New Roman" w:hAnsi="Times New Roman" w:cs="Times New Roman"/>
                <w:b/>
              </w:rPr>
              <w:t>Quantity</w:t>
            </w:r>
          </w:p>
        </w:tc>
        <w:tc>
          <w:tcPr>
            <w:tcW w:w="1727" w:type="dxa"/>
          </w:tcPr>
          <w:p w:rsidR="00192A1E" w:rsidRPr="00744A94" w:rsidRDefault="00192A1E" w:rsidP="00413B34">
            <w:pPr>
              <w:tabs>
                <w:tab w:val="center" w:pos="3222"/>
                <w:tab w:val="left" w:pos="549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Price with GST</w:t>
            </w:r>
          </w:p>
        </w:tc>
      </w:tr>
      <w:tr w:rsidR="00BD3A8F" w:rsidRPr="00744A94" w:rsidTr="00BA3087">
        <w:trPr>
          <w:trHeight w:val="279"/>
          <w:jc w:val="center"/>
        </w:trPr>
        <w:tc>
          <w:tcPr>
            <w:tcW w:w="723" w:type="dxa"/>
            <w:vMerge w:val="restart"/>
          </w:tcPr>
          <w:p w:rsidR="00BD3A8F" w:rsidRPr="00744A94" w:rsidRDefault="00BD3A8F" w:rsidP="00413B34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744A94">
              <w:rPr>
                <w:rFonts w:ascii="Times New Roman" w:hAnsi="Times New Roman" w:cs="Times New Roman"/>
                <w:b/>
                <w:color w:val="auto"/>
              </w:rPr>
              <w:t>1.</w:t>
            </w:r>
          </w:p>
        </w:tc>
        <w:tc>
          <w:tcPr>
            <w:tcW w:w="1532" w:type="dxa"/>
            <w:vMerge w:val="restart"/>
          </w:tcPr>
          <w:p w:rsidR="00BD3A8F" w:rsidRPr="00C83671" w:rsidRDefault="00BD3A8F" w:rsidP="00413B34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C83671">
              <w:rPr>
                <w:rFonts w:ascii="Times New Roman" w:hAnsi="Times New Roman" w:cs="Times New Roman"/>
                <w:b/>
                <w:color w:val="FF0000"/>
              </w:rPr>
              <w:t xml:space="preserve">10KVA UPS </w:t>
            </w:r>
          </w:p>
          <w:p w:rsidR="00BD3A8F" w:rsidRPr="00C83671" w:rsidRDefault="00BD3A8F" w:rsidP="00413B34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C83671">
              <w:rPr>
                <w:rFonts w:ascii="Times New Roman" w:hAnsi="Times New Roman" w:cs="Times New Roman"/>
                <w:b/>
                <w:color w:val="FF0000"/>
              </w:rPr>
              <w:t xml:space="preserve">system </w:t>
            </w:r>
          </w:p>
          <w:p w:rsidR="00BD3A8F" w:rsidRPr="00C83671" w:rsidRDefault="00BD3A8F" w:rsidP="00413B34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263" w:type="dxa"/>
          </w:tcPr>
          <w:p w:rsidR="00BD3A8F" w:rsidRPr="00C83671" w:rsidRDefault="00BD3A8F" w:rsidP="00413B34">
            <w:pPr>
              <w:overflowPunct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lang w:val="en-US"/>
              </w:rPr>
            </w:pPr>
            <w:r w:rsidRPr="00C83671">
              <w:rPr>
                <w:rFonts w:ascii="Times New Roman" w:hAnsi="Times New Roman" w:cs="Times New Roman"/>
                <w:color w:val="FF0000"/>
                <w:sz w:val="21"/>
                <w:szCs w:val="21"/>
                <w:lang w:val="en-US"/>
              </w:rPr>
              <w:t>Exide 12V-42Ah battery (new purchase)</w:t>
            </w:r>
          </w:p>
        </w:tc>
        <w:tc>
          <w:tcPr>
            <w:tcW w:w="1382" w:type="dxa"/>
          </w:tcPr>
          <w:p w:rsidR="00BD3A8F" w:rsidRPr="00C83671" w:rsidRDefault="00BD3A8F" w:rsidP="00413B34">
            <w:pPr>
              <w:jc w:val="right"/>
              <w:rPr>
                <w:rFonts w:ascii="Times New Roman" w:hAnsi="Times New Roman" w:cs="Times New Roman"/>
                <w:b/>
                <w:color w:val="FF0000"/>
              </w:rPr>
            </w:pPr>
            <w:proofErr w:type="spellStart"/>
            <w:r w:rsidRPr="00C83671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Rs</w:t>
            </w:r>
            <w:proofErr w:type="spellEnd"/>
            <w:r w:rsidRPr="00C83671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 xml:space="preserve">. </w:t>
            </w:r>
            <w:r w:rsidRPr="00C83671">
              <w:rPr>
                <w:rFonts w:ascii="Times New Roman" w:hAnsi="Times New Roman" w:cs="Times New Roman"/>
                <w:bCs/>
                <w:color w:val="FF0000"/>
                <w:sz w:val="21"/>
                <w:szCs w:val="21"/>
              </w:rPr>
              <w:t>5056/-</w:t>
            </w:r>
          </w:p>
        </w:tc>
        <w:tc>
          <w:tcPr>
            <w:tcW w:w="808" w:type="dxa"/>
          </w:tcPr>
          <w:p w:rsidR="00BD3A8F" w:rsidRPr="00C83671" w:rsidRDefault="00BD3A8F" w:rsidP="00413B34">
            <w:pPr>
              <w:jc w:val="center"/>
              <w:rPr>
                <w:rFonts w:ascii="Times New Roman" w:hAnsi="Times New Roman" w:cs="Times New Roman"/>
                <w:bCs/>
                <w:color w:val="FF0000"/>
              </w:rPr>
            </w:pPr>
            <w:r w:rsidRPr="00C83671">
              <w:rPr>
                <w:rFonts w:ascii="Times New Roman" w:hAnsi="Times New Roman" w:cs="Times New Roman"/>
                <w:b/>
                <w:color w:val="FF0000"/>
              </w:rPr>
              <w:t>10</w:t>
            </w:r>
          </w:p>
        </w:tc>
        <w:tc>
          <w:tcPr>
            <w:tcW w:w="1727" w:type="dxa"/>
          </w:tcPr>
          <w:p w:rsidR="00BD3A8F" w:rsidRPr="00C83671" w:rsidRDefault="00BD3A8F" w:rsidP="00413B34">
            <w:pPr>
              <w:jc w:val="right"/>
              <w:rPr>
                <w:rFonts w:ascii="Times New Roman" w:hAnsi="Times New Roman" w:cs="Times New Roman"/>
                <w:b/>
                <w:color w:val="FF0000"/>
              </w:rPr>
            </w:pPr>
            <w:proofErr w:type="spellStart"/>
            <w:r w:rsidRPr="00C83671">
              <w:rPr>
                <w:rFonts w:ascii="Times New Roman" w:hAnsi="Times New Roman" w:cs="Times New Roman"/>
                <w:bCs/>
                <w:color w:val="FF0000"/>
              </w:rPr>
              <w:t>Rs</w:t>
            </w:r>
            <w:proofErr w:type="spellEnd"/>
            <w:r w:rsidRPr="00C83671">
              <w:rPr>
                <w:rFonts w:ascii="Times New Roman" w:hAnsi="Times New Roman" w:cs="Times New Roman"/>
                <w:bCs/>
                <w:color w:val="FF0000"/>
              </w:rPr>
              <w:t>. 50560/-</w:t>
            </w:r>
          </w:p>
        </w:tc>
      </w:tr>
      <w:tr w:rsidR="00BD3A8F" w:rsidRPr="00744A94" w:rsidTr="00BA3087">
        <w:trPr>
          <w:trHeight w:val="279"/>
          <w:jc w:val="center"/>
        </w:trPr>
        <w:tc>
          <w:tcPr>
            <w:tcW w:w="723" w:type="dxa"/>
            <w:vMerge/>
          </w:tcPr>
          <w:p w:rsidR="00BD3A8F" w:rsidRPr="00744A94" w:rsidRDefault="00BD3A8F" w:rsidP="00413B34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532" w:type="dxa"/>
            <w:vMerge/>
          </w:tcPr>
          <w:p w:rsidR="00BD3A8F" w:rsidRPr="00C83671" w:rsidRDefault="00BD3A8F" w:rsidP="00413B34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3263" w:type="dxa"/>
          </w:tcPr>
          <w:p w:rsidR="00BD3A8F" w:rsidRPr="00C83671" w:rsidRDefault="00BD3A8F" w:rsidP="00413B34">
            <w:pPr>
              <w:overflowPunct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lang w:val="en-US"/>
              </w:rPr>
            </w:pPr>
            <w:r w:rsidRPr="00C83671">
              <w:rPr>
                <w:rFonts w:ascii="Times New Roman" w:hAnsi="Times New Roman" w:cs="Times New Roman"/>
                <w:color w:val="FF0000"/>
                <w:sz w:val="21"/>
                <w:szCs w:val="21"/>
                <w:lang w:val="en-US"/>
              </w:rPr>
              <w:t>Exide 12V-42Ah battery (Buy - back offer)</w:t>
            </w:r>
          </w:p>
        </w:tc>
        <w:tc>
          <w:tcPr>
            <w:tcW w:w="1382" w:type="dxa"/>
          </w:tcPr>
          <w:p w:rsidR="00BD3A8F" w:rsidRPr="00C83671" w:rsidRDefault="00BD3A8F" w:rsidP="00413B34">
            <w:pPr>
              <w:jc w:val="right"/>
              <w:rPr>
                <w:rFonts w:ascii="Times New Roman" w:hAnsi="Times New Roman" w:cs="Times New Roman"/>
                <w:b/>
                <w:color w:val="FF0000"/>
              </w:rPr>
            </w:pPr>
            <w:proofErr w:type="spellStart"/>
            <w:r w:rsidRPr="00C83671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Rs</w:t>
            </w:r>
            <w:proofErr w:type="spellEnd"/>
            <w:r w:rsidRPr="00C83671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 xml:space="preserve">. </w:t>
            </w:r>
            <w:r w:rsidRPr="00C83671">
              <w:rPr>
                <w:rFonts w:ascii="Times New Roman" w:hAnsi="Times New Roman" w:cs="Times New Roman"/>
                <w:bCs/>
                <w:color w:val="FF0000"/>
                <w:sz w:val="21"/>
                <w:szCs w:val="21"/>
              </w:rPr>
              <w:t>900/-</w:t>
            </w:r>
          </w:p>
        </w:tc>
        <w:tc>
          <w:tcPr>
            <w:tcW w:w="808" w:type="dxa"/>
          </w:tcPr>
          <w:p w:rsidR="00BD3A8F" w:rsidRPr="00C83671" w:rsidRDefault="00BD3A8F" w:rsidP="00413B34">
            <w:pPr>
              <w:jc w:val="center"/>
              <w:rPr>
                <w:rFonts w:ascii="Times New Roman" w:hAnsi="Times New Roman" w:cs="Times New Roman"/>
                <w:bCs/>
                <w:color w:val="FF0000"/>
              </w:rPr>
            </w:pPr>
            <w:r w:rsidRPr="00C83671">
              <w:rPr>
                <w:rFonts w:ascii="Times New Roman" w:hAnsi="Times New Roman" w:cs="Times New Roman"/>
                <w:b/>
                <w:color w:val="FF0000"/>
              </w:rPr>
              <w:t>10</w:t>
            </w:r>
          </w:p>
        </w:tc>
        <w:tc>
          <w:tcPr>
            <w:tcW w:w="1727" w:type="dxa"/>
          </w:tcPr>
          <w:p w:rsidR="00BD3A8F" w:rsidRPr="00C83671" w:rsidRDefault="00BD3A8F" w:rsidP="00413B34">
            <w:pPr>
              <w:jc w:val="right"/>
              <w:rPr>
                <w:rFonts w:ascii="Times New Roman" w:hAnsi="Times New Roman" w:cs="Times New Roman"/>
                <w:b/>
                <w:color w:val="FF0000"/>
              </w:rPr>
            </w:pPr>
            <w:r w:rsidRPr="00C74579">
              <w:rPr>
                <w:rFonts w:ascii="Times New Roman" w:hAnsi="Times New Roman" w:cs="Times New Roman"/>
                <w:bCs/>
                <w:color w:val="000000" w:themeColor="text1"/>
              </w:rPr>
              <w:t>( -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r w:rsidRPr="00C74579">
              <w:rPr>
                <w:rFonts w:ascii="Times New Roman" w:hAnsi="Times New Roman" w:cs="Times New Roman"/>
                <w:bCs/>
                <w:color w:val="000000" w:themeColor="text1"/>
              </w:rPr>
              <w:t xml:space="preserve">) </w:t>
            </w:r>
            <w:proofErr w:type="spellStart"/>
            <w:r w:rsidRPr="00C83671">
              <w:rPr>
                <w:rFonts w:ascii="Times New Roman" w:hAnsi="Times New Roman" w:cs="Times New Roman"/>
                <w:bCs/>
                <w:color w:val="FF0000"/>
              </w:rPr>
              <w:t>Rs</w:t>
            </w:r>
            <w:proofErr w:type="spellEnd"/>
            <w:r w:rsidRPr="00C83671">
              <w:rPr>
                <w:rFonts w:ascii="Times New Roman" w:hAnsi="Times New Roman" w:cs="Times New Roman"/>
                <w:bCs/>
                <w:color w:val="FF0000"/>
              </w:rPr>
              <w:t>. 9000/-</w:t>
            </w:r>
          </w:p>
        </w:tc>
      </w:tr>
      <w:tr w:rsidR="00BD3A8F" w:rsidRPr="00744A94" w:rsidTr="00413B34">
        <w:trPr>
          <w:trHeight w:val="265"/>
          <w:jc w:val="center"/>
        </w:trPr>
        <w:tc>
          <w:tcPr>
            <w:tcW w:w="723" w:type="dxa"/>
          </w:tcPr>
          <w:p w:rsidR="00BD3A8F" w:rsidRPr="00744A94" w:rsidRDefault="00BD3A8F" w:rsidP="00413B34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6985" w:type="dxa"/>
            <w:gridSpan w:val="4"/>
          </w:tcPr>
          <w:p w:rsidR="00BD3A8F" w:rsidRDefault="00BD3A8F" w:rsidP="00413B34">
            <w:pPr>
              <w:jc w:val="right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727" w:type="dxa"/>
          </w:tcPr>
          <w:p w:rsidR="00BD3A8F" w:rsidRPr="00C83671" w:rsidRDefault="00BD3A8F" w:rsidP="00413B34">
            <w:pPr>
              <w:jc w:val="right"/>
              <w:rPr>
                <w:rFonts w:ascii="Times New Roman" w:hAnsi="Times New Roman" w:cs="Times New Roman"/>
                <w:bCs/>
                <w:color w:val="FF0000"/>
              </w:rPr>
            </w:pPr>
            <w:r>
              <w:rPr>
                <w:rFonts w:ascii="Times New Roman" w:hAnsi="Times New Roman" w:cs="Times New Roman"/>
                <w:bCs/>
                <w:color w:val="FF0000"/>
              </w:rPr>
              <w:t>41560=00</w:t>
            </w:r>
          </w:p>
        </w:tc>
      </w:tr>
    </w:tbl>
    <w:p w:rsidR="00192A1E" w:rsidRDefault="00192A1E" w:rsidP="00192A1E">
      <w:pPr>
        <w:autoSpaceDE w:val="0"/>
        <w:autoSpaceDN w:val="0"/>
        <w:adjustRightInd w:val="0"/>
        <w:rPr>
          <w:rFonts w:ascii="Times New Roman" w:hAnsi="Times New Roman" w:cs="Times New Roman"/>
          <w:b/>
        </w:rPr>
      </w:pPr>
    </w:p>
    <w:p w:rsidR="00192A1E" w:rsidRDefault="00192A1E" w:rsidP="00BD3A8F">
      <w:pPr>
        <w:tabs>
          <w:tab w:val="left" w:pos="5614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1971A0">
        <w:rPr>
          <w:rFonts w:ascii="Times New Roman" w:hAnsi="Times New Roman" w:cs="Times New Roman"/>
        </w:rPr>
        <w:t>In words</w:t>
      </w:r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Rs</w:t>
      </w:r>
      <w:proofErr w:type="spellEnd"/>
      <w:r>
        <w:rPr>
          <w:rFonts w:ascii="Times New Roman" w:hAnsi="Times New Roman" w:cs="Times New Roman"/>
          <w:b/>
        </w:rPr>
        <w:t xml:space="preserve">. </w:t>
      </w:r>
      <w:r w:rsidR="00BD3A8F">
        <w:rPr>
          <w:rFonts w:ascii="Times New Roman" w:hAnsi="Times New Roman" w:cs="Times New Roman"/>
          <w:b/>
          <w:color w:val="FF0000"/>
        </w:rPr>
        <w:t xml:space="preserve">Forty one </w:t>
      </w:r>
      <w:r w:rsidRPr="00C83671">
        <w:rPr>
          <w:rFonts w:ascii="Times New Roman" w:hAnsi="Times New Roman" w:cs="Times New Roman"/>
          <w:b/>
          <w:color w:val="FF0000"/>
        </w:rPr>
        <w:t xml:space="preserve">Thousand </w:t>
      </w:r>
      <w:r w:rsidR="00BD3A8F">
        <w:rPr>
          <w:rFonts w:ascii="Times New Roman" w:hAnsi="Times New Roman" w:cs="Times New Roman"/>
          <w:b/>
          <w:color w:val="FF0000"/>
        </w:rPr>
        <w:t xml:space="preserve">Five </w:t>
      </w:r>
      <w:proofErr w:type="spellStart"/>
      <w:r w:rsidR="00BD3A8F">
        <w:rPr>
          <w:rFonts w:ascii="Times New Roman" w:hAnsi="Times New Roman" w:cs="Times New Roman"/>
          <w:b/>
          <w:color w:val="FF0000"/>
        </w:rPr>
        <w:t>hudred</w:t>
      </w:r>
      <w:proofErr w:type="spellEnd"/>
      <w:r w:rsidR="00BD3A8F">
        <w:rPr>
          <w:rFonts w:ascii="Times New Roman" w:hAnsi="Times New Roman" w:cs="Times New Roman"/>
          <w:b/>
          <w:color w:val="FF0000"/>
        </w:rPr>
        <w:t xml:space="preserve"> </w:t>
      </w:r>
      <w:proofErr w:type="gramStart"/>
      <w:r w:rsidRPr="00C83671">
        <w:rPr>
          <w:rFonts w:ascii="Times New Roman" w:hAnsi="Times New Roman" w:cs="Times New Roman"/>
          <w:b/>
          <w:color w:val="FF0000"/>
        </w:rPr>
        <w:t>Sixty</w:t>
      </w:r>
      <w:proofErr w:type="gramEnd"/>
      <w:r>
        <w:rPr>
          <w:rFonts w:ascii="Times New Roman" w:hAnsi="Times New Roman" w:cs="Times New Roman"/>
          <w:b/>
        </w:rPr>
        <w:t xml:space="preserve"> </w:t>
      </w:r>
      <w:r w:rsidRPr="001971A0">
        <w:rPr>
          <w:rFonts w:ascii="Times New Roman" w:hAnsi="Times New Roman" w:cs="Times New Roman"/>
        </w:rPr>
        <w:t>only</w:t>
      </w:r>
      <w:r w:rsidR="00BD3A8F">
        <w:rPr>
          <w:rFonts w:ascii="Times New Roman" w:hAnsi="Times New Roman" w:cs="Times New Roman"/>
        </w:rPr>
        <w:tab/>
      </w:r>
    </w:p>
    <w:p w:rsidR="00BD3A8F" w:rsidRDefault="00BD3A8F" w:rsidP="00BD3A8F">
      <w:pPr>
        <w:tabs>
          <w:tab w:val="left" w:pos="5614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BD3A8F" w:rsidRPr="00744A94" w:rsidRDefault="00BD3A8F" w:rsidP="00BD3A8F">
      <w:pPr>
        <w:tabs>
          <w:tab w:val="left" w:pos="5614"/>
        </w:tabs>
        <w:autoSpaceDE w:val="0"/>
        <w:autoSpaceDN w:val="0"/>
        <w:adjustRightInd w:val="0"/>
        <w:rPr>
          <w:rFonts w:ascii="Times New Roman" w:hAnsi="Times New Roman" w:cs="Times New Roman"/>
          <w:b/>
        </w:rPr>
      </w:pPr>
    </w:p>
    <w:p w:rsidR="00192A1E" w:rsidRPr="00364C34" w:rsidRDefault="00192A1E" w:rsidP="00192A1E">
      <w:pPr>
        <w:pStyle w:val="ListParagraph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Cs w:val="24"/>
          <w:lang w:bidi="ar-SA"/>
        </w:rPr>
      </w:pPr>
    </w:p>
    <w:p w:rsidR="00192A1E" w:rsidRDefault="00192A1E" w:rsidP="00192A1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lang w:bidi="ar-SA"/>
        </w:rPr>
      </w:pPr>
      <w:r w:rsidRPr="00364C34">
        <w:rPr>
          <w:rFonts w:ascii="Times New Roman" w:hAnsi="Times New Roman" w:cs="Times New Roman"/>
          <w:b/>
          <w:bCs/>
          <w:color w:val="000000"/>
          <w:lang w:bidi="ar-SA"/>
        </w:rPr>
        <w:t xml:space="preserve">TERMS &amp; CONDITIONS </w:t>
      </w:r>
    </w:p>
    <w:p w:rsidR="00192A1E" w:rsidRDefault="00192A1E" w:rsidP="00192A1E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lang w:bidi="ar-SA"/>
        </w:rPr>
      </w:pPr>
    </w:p>
    <w:p w:rsidR="00192A1E" w:rsidRDefault="00192A1E" w:rsidP="00192A1E">
      <w:pPr>
        <w:pStyle w:val="ListParagraph"/>
        <w:numPr>
          <w:ilvl w:val="0"/>
          <w:numId w:val="30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lang w:bidi="ar-SA"/>
        </w:rPr>
      </w:pPr>
      <w:r w:rsidRPr="003F7741">
        <w:rPr>
          <w:rFonts w:ascii="Times New Roman" w:hAnsi="Times New Roman" w:cs="Times New Roman"/>
          <w:b/>
          <w:bCs/>
          <w:color w:val="000000"/>
          <w:lang w:bidi="ar-SA"/>
        </w:rPr>
        <w:t xml:space="preserve">Validity: </w:t>
      </w:r>
      <w:r w:rsidRPr="003F7741">
        <w:rPr>
          <w:rFonts w:ascii="Times New Roman" w:hAnsi="Times New Roman" w:cs="Times New Roman"/>
          <w:color w:val="000000"/>
          <w:lang w:bidi="ar-SA"/>
        </w:rPr>
        <w:t xml:space="preserve">The rates offered </w:t>
      </w:r>
      <w:r>
        <w:rPr>
          <w:rFonts w:ascii="Times New Roman" w:hAnsi="Times New Roman" w:cs="Times New Roman"/>
          <w:color w:val="000000"/>
          <w:lang w:bidi="ar-SA"/>
        </w:rPr>
        <w:t xml:space="preserve">by you are valid </w:t>
      </w:r>
      <w:r w:rsidRPr="003F7741">
        <w:rPr>
          <w:rFonts w:ascii="Times New Roman" w:hAnsi="Times New Roman" w:cs="Times New Roman"/>
          <w:color w:val="000000"/>
          <w:lang w:bidi="ar-SA"/>
        </w:rPr>
        <w:t xml:space="preserve">for </w:t>
      </w:r>
      <w:r>
        <w:rPr>
          <w:rFonts w:ascii="Times New Roman" w:hAnsi="Times New Roman" w:cs="Times New Roman"/>
          <w:color w:val="000000"/>
          <w:lang w:bidi="ar-SA"/>
        </w:rPr>
        <w:t>01 year</w:t>
      </w:r>
      <w:r w:rsidRPr="003F7741">
        <w:rPr>
          <w:rFonts w:ascii="Times New Roman" w:hAnsi="Times New Roman" w:cs="Times New Roman"/>
          <w:color w:val="000000"/>
          <w:lang w:bidi="ar-SA"/>
        </w:rPr>
        <w:t xml:space="preserve"> from the date of </w:t>
      </w:r>
      <w:r>
        <w:rPr>
          <w:rFonts w:ascii="Times New Roman" w:hAnsi="Times New Roman" w:cs="Times New Roman"/>
          <w:color w:val="000000"/>
          <w:lang w:bidi="ar-SA"/>
        </w:rPr>
        <w:t>references rate contract.</w:t>
      </w:r>
    </w:p>
    <w:p w:rsidR="00192A1E" w:rsidRDefault="00192A1E" w:rsidP="00192A1E">
      <w:pPr>
        <w:pStyle w:val="ListParagraph"/>
        <w:numPr>
          <w:ilvl w:val="0"/>
          <w:numId w:val="30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3F7741">
        <w:rPr>
          <w:rFonts w:ascii="Times New Roman" w:hAnsi="Times New Roman" w:cs="Times New Roman"/>
          <w:b/>
          <w:color w:val="000000"/>
        </w:rPr>
        <w:t xml:space="preserve">Price: </w:t>
      </w:r>
      <w:r w:rsidRPr="003F7741">
        <w:rPr>
          <w:rFonts w:ascii="Times New Roman" w:hAnsi="Times New Roman" w:cs="Times New Roman"/>
          <w:color w:val="000000"/>
        </w:rPr>
        <w:t>F.O.R. destination at Government College of Engineering, Amravati.</w:t>
      </w:r>
      <w:r>
        <w:rPr>
          <w:rFonts w:ascii="Times New Roman" w:hAnsi="Times New Roman" w:cs="Times New Roman"/>
          <w:color w:val="000000"/>
        </w:rPr>
        <w:t xml:space="preserve"> No extra charges will be paid if the material is to be replaced. </w:t>
      </w:r>
    </w:p>
    <w:p w:rsidR="00192A1E" w:rsidRPr="003F7741" w:rsidRDefault="00192A1E" w:rsidP="00192A1E">
      <w:pPr>
        <w:pStyle w:val="ListParagraph"/>
        <w:numPr>
          <w:ilvl w:val="0"/>
          <w:numId w:val="30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lang w:bidi="ar-SA"/>
        </w:rPr>
      </w:pPr>
      <w:r w:rsidRPr="003F7741">
        <w:rPr>
          <w:rFonts w:ascii="Times New Roman" w:hAnsi="Times New Roman" w:cs="Times New Roman"/>
          <w:b/>
          <w:bCs/>
          <w:color w:val="000000"/>
          <w:lang w:bidi="ar-SA"/>
        </w:rPr>
        <w:t xml:space="preserve">Payment: </w:t>
      </w:r>
      <w:r>
        <w:rPr>
          <w:rFonts w:ascii="Times New Roman" w:hAnsi="Times New Roman" w:cs="Times New Roman"/>
          <w:bCs/>
          <w:color w:val="000000"/>
        </w:rPr>
        <w:t>100</w:t>
      </w:r>
      <w:r w:rsidRPr="003F7741">
        <w:rPr>
          <w:rFonts w:ascii="Times New Roman" w:hAnsi="Times New Roman" w:cs="Times New Roman"/>
          <w:bCs/>
          <w:color w:val="000000"/>
        </w:rPr>
        <w:t>% against delivery and satisfactory installation</w:t>
      </w:r>
      <w:r>
        <w:rPr>
          <w:rFonts w:ascii="Times New Roman" w:hAnsi="Times New Roman" w:cs="Times New Roman"/>
          <w:bCs/>
          <w:color w:val="000000"/>
        </w:rPr>
        <w:t xml:space="preserve">, </w:t>
      </w:r>
      <w:r w:rsidRPr="003F7741">
        <w:rPr>
          <w:rFonts w:ascii="Times New Roman" w:hAnsi="Times New Roman" w:cs="Times New Roman"/>
          <w:bCs/>
          <w:color w:val="000000"/>
        </w:rPr>
        <w:t>demonstration</w:t>
      </w:r>
      <w:r>
        <w:rPr>
          <w:rFonts w:ascii="Times New Roman" w:hAnsi="Times New Roman" w:cs="Times New Roman"/>
          <w:bCs/>
          <w:color w:val="000000"/>
        </w:rPr>
        <w:t xml:space="preserve"> and working</w:t>
      </w:r>
      <w:r w:rsidRPr="003F7741">
        <w:rPr>
          <w:rFonts w:ascii="Times New Roman" w:hAnsi="Times New Roman" w:cs="Times New Roman"/>
          <w:bCs/>
          <w:color w:val="000000"/>
        </w:rPr>
        <w:t xml:space="preserve">. </w:t>
      </w:r>
    </w:p>
    <w:p w:rsidR="00192A1E" w:rsidRDefault="00192A1E" w:rsidP="00192A1E">
      <w:pPr>
        <w:pStyle w:val="ListParagraph"/>
        <w:numPr>
          <w:ilvl w:val="0"/>
          <w:numId w:val="30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3F7741">
        <w:rPr>
          <w:rFonts w:ascii="Times New Roman" w:hAnsi="Times New Roman" w:cs="Times New Roman"/>
          <w:b/>
          <w:bCs/>
          <w:color w:val="000000"/>
          <w:lang w:bidi="ar-SA"/>
        </w:rPr>
        <w:t>Taxes</w:t>
      </w:r>
      <w:r w:rsidRPr="003F7741">
        <w:rPr>
          <w:rFonts w:ascii="Times New Roman" w:hAnsi="Times New Roman" w:cs="Times New Roman"/>
          <w:color w:val="000000"/>
          <w:lang w:bidi="ar-SA"/>
        </w:rPr>
        <w:t xml:space="preserve">: </w:t>
      </w:r>
      <w:r>
        <w:rPr>
          <w:rFonts w:ascii="Times New Roman" w:hAnsi="Times New Roman" w:cs="Times New Roman"/>
          <w:color w:val="000000"/>
          <w:lang w:bidi="ar-SA"/>
        </w:rPr>
        <w:t>inclusive in the offered rate</w:t>
      </w:r>
      <w:r w:rsidRPr="003F7741">
        <w:rPr>
          <w:rFonts w:ascii="Times New Roman" w:hAnsi="Times New Roman" w:cs="Times New Roman"/>
          <w:color w:val="000000"/>
        </w:rPr>
        <w:t>.</w:t>
      </w:r>
    </w:p>
    <w:p w:rsidR="00192A1E" w:rsidRPr="001971A0" w:rsidRDefault="00192A1E" w:rsidP="00192A1E">
      <w:pPr>
        <w:pStyle w:val="ListParagraph"/>
        <w:numPr>
          <w:ilvl w:val="0"/>
          <w:numId w:val="30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1971A0">
        <w:rPr>
          <w:rFonts w:ascii="Times New Roman" w:hAnsi="Times New Roman" w:cs="Times New Roman"/>
          <w:b/>
          <w:bCs/>
          <w:color w:val="000000"/>
        </w:rPr>
        <w:t xml:space="preserve">Delivery period: </w:t>
      </w:r>
      <w:r w:rsidRPr="001971A0">
        <w:rPr>
          <w:rFonts w:ascii="Times New Roman" w:hAnsi="Times New Roman" w:cs="Times New Roman"/>
          <w:color w:val="000000"/>
        </w:rPr>
        <w:t xml:space="preserve">Within </w:t>
      </w:r>
      <w:r>
        <w:rPr>
          <w:rFonts w:ascii="Times New Roman" w:hAnsi="Times New Roman" w:cs="Times New Roman"/>
          <w:b/>
          <w:color w:val="000000"/>
        </w:rPr>
        <w:t>FOUR</w:t>
      </w:r>
      <w:r w:rsidRPr="001971A0">
        <w:rPr>
          <w:rFonts w:ascii="Times New Roman" w:hAnsi="Times New Roman" w:cs="Times New Roman"/>
          <w:color w:val="000000"/>
        </w:rPr>
        <w:t xml:space="preserve"> weeks otherwise penalty charges as per government rule.</w:t>
      </w:r>
    </w:p>
    <w:p w:rsidR="00192A1E" w:rsidRPr="001971A0" w:rsidRDefault="00192A1E" w:rsidP="00192A1E">
      <w:pPr>
        <w:pStyle w:val="ListParagraph"/>
        <w:numPr>
          <w:ilvl w:val="0"/>
          <w:numId w:val="30"/>
        </w:numPr>
        <w:overflowPunct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1971A0">
        <w:rPr>
          <w:rFonts w:ascii="Times New Roman" w:hAnsi="Times New Roman" w:cs="Times New Roman"/>
          <w:color w:val="000000"/>
        </w:rPr>
        <w:t xml:space="preserve">The undersigned shall not incur any liability to pay interest for delay in payment of bills for any reasons what so ever. </w:t>
      </w:r>
    </w:p>
    <w:p w:rsidR="00192A1E" w:rsidRPr="00364C34" w:rsidRDefault="00192A1E" w:rsidP="00192A1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lang w:bidi="ar-SA"/>
        </w:rPr>
      </w:pPr>
    </w:p>
    <w:p w:rsidR="00192A1E" w:rsidRPr="00364C34" w:rsidRDefault="00192A1E" w:rsidP="00192A1E">
      <w:pPr>
        <w:autoSpaceDE w:val="0"/>
        <w:autoSpaceDN w:val="0"/>
        <w:adjustRightInd w:val="0"/>
        <w:ind w:left="4320"/>
        <w:jc w:val="center"/>
        <w:rPr>
          <w:rFonts w:ascii="Times New Roman" w:hAnsi="Times New Roman" w:cs="Times New Roman"/>
          <w:color w:val="000000"/>
          <w:lang w:bidi="ar-SA"/>
        </w:rPr>
      </w:pPr>
    </w:p>
    <w:p w:rsidR="00192A1E" w:rsidRPr="00364C34" w:rsidRDefault="00192A1E" w:rsidP="00192A1E">
      <w:pPr>
        <w:autoSpaceDE w:val="0"/>
        <w:autoSpaceDN w:val="0"/>
        <w:adjustRightInd w:val="0"/>
        <w:ind w:left="4320"/>
        <w:jc w:val="center"/>
        <w:rPr>
          <w:rFonts w:ascii="Times New Roman" w:hAnsi="Times New Roman" w:cs="Times New Roman"/>
          <w:color w:val="000000"/>
          <w:lang w:bidi="ar-SA"/>
        </w:rPr>
      </w:pPr>
    </w:p>
    <w:p w:rsidR="00192A1E" w:rsidRPr="00364C34" w:rsidRDefault="00192A1E" w:rsidP="00192A1E">
      <w:pPr>
        <w:autoSpaceDE w:val="0"/>
        <w:autoSpaceDN w:val="0"/>
        <w:adjustRightInd w:val="0"/>
        <w:ind w:left="4320"/>
        <w:jc w:val="center"/>
        <w:rPr>
          <w:rFonts w:ascii="Times New Roman" w:hAnsi="Times New Roman" w:cs="Times New Roman"/>
          <w:color w:val="000000"/>
          <w:lang w:bidi="ar-SA"/>
        </w:rPr>
      </w:pPr>
      <w:r w:rsidRPr="00364C34">
        <w:rPr>
          <w:rFonts w:ascii="Times New Roman" w:hAnsi="Times New Roman" w:cs="Times New Roman"/>
          <w:color w:val="000000"/>
          <w:lang w:bidi="ar-SA"/>
        </w:rPr>
        <w:t>Principal</w:t>
      </w:r>
    </w:p>
    <w:p w:rsidR="00192A1E" w:rsidRDefault="00192A1E" w:rsidP="00192A1E">
      <w:pPr>
        <w:autoSpaceDE w:val="0"/>
        <w:autoSpaceDN w:val="0"/>
        <w:adjustRightInd w:val="0"/>
        <w:ind w:left="4320"/>
        <w:jc w:val="center"/>
        <w:rPr>
          <w:rFonts w:ascii="Times New Roman" w:hAnsi="Times New Roman" w:cs="Times New Roman"/>
          <w:color w:val="000000"/>
          <w:lang w:bidi="ar-SA"/>
        </w:rPr>
      </w:pPr>
      <w:r w:rsidRPr="00364C34">
        <w:rPr>
          <w:rFonts w:ascii="Times New Roman" w:hAnsi="Times New Roman" w:cs="Times New Roman"/>
          <w:color w:val="000000"/>
          <w:lang w:bidi="ar-SA"/>
        </w:rPr>
        <w:t>Government College of Engineering, Amravati</w:t>
      </w:r>
    </w:p>
    <w:p w:rsidR="00192A1E" w:rsidRDefault="00192A1E" w:rsidP="00192A1E">
      <w:pPr>
        <w:rPr>
          <w:rFonts w:ascii="Times New Roman" w:hAnsi="Times New Roman" w:cs="Times New Roman"/>
          <w:color w:val="000000"/>
          <w:lang w:bidi="ar-SA"/>
        </w:rPr>
      </w:pPr>
      <w:r w:rsidRPr="00744A94">
        <w:rPr>
          <w:rFonts w:ascii="Times New Roman" w:hAnsi="Times New Roman" w:cs="Times New Roman"/>
          <w:i/>
        </w:rPr>
        <w:t xml:space="preserve"> </w:t>
      </w:r>
    </w:p>
    <w:p w:rsidR="00192A1E" w:rsidRDefault="00192A1E" w:rsidP="000414C0">
      <w:pPr>
        <w:autoSpaceDE w:val="0"/>
        <w:autoSpaceDN w:val="0"/>
        <w:adjustRightInd w:val="0"/>
        <w:ind w:left="4320"/>
        <w:jc w:val="center"/>
        <w:rPr>
          <w:rFonts w:ascii="Times New Roman" w:hAnsi="Times New Roman" w:cs="Times New Roman"/>
          <w:color w:val="000000"/>
          <w:lang w:bidi="ar-SA"/>
        </w:rPr>
      </w:pPr>
    </w:p>
    <w:sectPr w:rsidR="00192A1E" w:rsidSect="00781D3B">
      <w:footerReference w:type="default" r:id="rId11"/>
      <w:pgSz w:w="11907" w:h="16839" w:code="9"/>
      <w:pgMar w:top="1560" w:right="1440" w:bottom="1560" w:left="1440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07C9" w:rsidRDefault="001907C9" w:rsidP="00F540DD">
      <w:r>
        <w:separator/>
      </w:r>
    </w:p>
  </w:endnote>
  <w:endnote w:type="continuationSeparator" w:id="0">
    <w:p w:rsidR="001907C9" w:rsidRDefault="001907C9" w:rsidP="00F54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1"/>
    <w:family w:val="roman"/>
    <w:pitch w:val="variable"/>
  </w:font>
  <w:font w:name="WenQuanYi Micro Hei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3A8A" w:rsidRDefault="004C3A8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07C9" w:rsidRDefault="001907C9" w:rsidP="00F540DD">
      <w:r>
        <w:separator/>
      </w:r>
    </w:p>
  </w:footnote>
  <w:footnote w:type="continuationSeparator" w:id="0">
    <w:p w:rsidR="001907C9" w:rsidRDefault="001907C9" w:rsidP="00F540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32736"/>
    <w:multiLevelType w:val="hybridMultilevel"/>
    <w:tmpl w:val="3458913A"/>
    <w:lvl w:ilvl="0" w:tplc="FA88E274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2731F7B"/>
    <w:multiLevelType w:val="hybridMultilevel"/>
    <w:tmpl w:val="BEE4C5CC"/>
    <w:lvl w:ilvl="0" w:tplc="3D066554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5746B6"/>
    <w:multiLevelType w:val="hybridMultilevel"/>
    <w:tmpl w:val="1F961D9E"/>
    <w:lvl w:ilvl="0" w:tplc="7B364200">
      <w:start w:val="1"/>
      <w:numFmt w:val="upperLetter"/>
      <w:lvlText w:val="%1)"/>
      <w:lvlJc w:val="left"/>
      <w:pPr>
        <w:ind w:left="78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4044964"/>
    <w:multiLevelType w:val="hybridMultilevel"/>
    <w:tmpl w:val="BEE4C5CC"/>
    <w:lvl w:ilvl="0" w:tplc="3D066554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974560"/>
    <w:multiLevelType w:val="hybridMultilevel"/>
    <w:tmpl w:val="BEE4C5CC"/>
    <w:lvl w:ilvl="0" w:tplc="3D066554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AD75B5"/>
    <w:multiLevelType w:val="hybridMultilevel"/>
    <w:tmpl w:val="1F961D9E"/>
    <w:lvl w:ilvl="0" w:tplc="7B364200">
      <w:start w:val="1"/>
      <w:numFmt w:val="upperLetter"/>
      <w:lvlText w:val="%1)"/>
      <w:lvlJc w:val="left"/>
      <w:pPr>
        <w:ind w:left="78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19C2524D"/>
    <w:multiLevelType w:val="hybridMultilevel"/>
    <w:tmpl w:val="3458913A"/>
    <w:lvl w:ilvl="0" w:tplc="FA88E274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1AB70DFD"/>
    <w:multiLevelType w:val="hybridMultilevel"/>
    <w:tmpl w:val="1F961D9E"/>
    <w:lvl w:ilvl="0" w:tplc="7B364200">
      <w:start w:val="1"/>
      <w:numFmt w:val="upperLetter"/>
      <w:lvlText w:val="%1)"/>
      <w:lvlJc w:val="left"/>
      <w:pPr>
        <w:ind w:left="78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218C25A5"/>
    <w:multiLevelType w:val="hybridMultilevel"/>
    <w:tmpl w:val="1F961D9E"/>
    <w:lvl w:ilvl="0" w:tplc="7B364200">
      <w:start w:val="1"/>
      <w:numFmt w:val="upperLetter"/>
      <w:lvlText w:val="%1)"/>
      <w:lvlJc w:val="left"/>
      <w:pPr>
        <w:ind w:left="78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21991E59"/>
    <w:multiLevelType w:val="hybridMultilevel"/>
    <w:tmpl w:val="BEE4C5CC"/>
    <w:lvl w:ilvl="0" w:tplc="3D066554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DD04E7"/>
    <w:multiLevelType w:val="multilevel"/>
    <w:tmpl w:val="E76CD968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6D87971"/>
    <w:multiLevelType w:val="hybridMultilevel"/>
    <w:tmpl w:val="DEC85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B92FD7"/>
    <w:multiLevelType w:val="hybridMultilevel"/>
    <w:tmpl w:val="BEE4C5CC"/>
    <w:lvl w:ilvl="0" w:tplc="3D066554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0427FE"/>
    <w:multiLevelType w:val="hybridMultilevel"/>
    <w:tmpl w:val="3458913A"/>
    <w:lvl w:ilvl="0" w:tplc="FA88E274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473A485A"/>
    <w:multiLevelType w:val="hybridMultilevel"/>
    <w:tmpl w:val="BEE4C5CC"/>
    <w:lvl w:ilvl="0" w:tplc="3D066554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287AD5"/>
    <w:multiLevelType w:val="hybridMultilevel"/>
    <w:tmpl w:val="3458913A"/>
    <w:lvl w:ilvl="0" w:tplc="FA88E274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52CB6F79"/>
    <w:multiLevelType w:val="hybridMultilevel"/>
    <w:tmpl w:val="1F961D9E"/>
    <w:lvl w:ilvl="0" w:tplc="7B364200">
      <w:start w:val="1"/>
      <w:numFmt w:val="upperLetter"/>
      <w:lvlText w:val="%1)"/>
      <w:lvlJc w:val="left"/>
      <w:pPr>
        <w:ind w:left="78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547713EA"/>
    <w:multiLevelType w:val="hybridMultilevel"/>
    <w:tmpl w:val="3458913A"/>
    <w:lvl w:ilvl="0" w:tplc="FA88E274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548B24F5"/>
    <w:multiLevelType w:val="hybridMultilevel"/>
    <w:tmpl w:val="BEE4C5CC"/>
    <w:lvl w:ilvl="0" w:tplc="3D066554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381074"/>
    <w:multiLevelType w:val="hybridMultilevel"/>
    <w:tmpl w:val="BEE4C5CC"/>
    <w:lvl w:ilvl="0" w:tplc="3D066554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2232C8"/>
    <w:multiLevelType w:val="hybridMultilevel"/>
    <w:tmpl w:val="BEE4C5CC"/>
    <w:lvl w:ilvl="0" w:tplc="3D066554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537A3A"/>
    <w:multiLevelType w:val="hybridMultilevel"/>
    <w:tmpl w:val="3458913A"/>
    <w:lvl w:ilvl="0" w:tplc="FA88E274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6ACD0AA3"/>
    <w:multiLevelType w:val="hybridMultilevel"/>
    <w:tmpl w:val="1F961D9E"/>
    <w:lvl w:ilvl="0" w:tplc="7B364200">
      <w:start w:val="1"/>
      <w:numFmt w:val="upperLetter"/>
      <w:lvlText w:val="%1)"/>
      <w:lvlJc w:val="left"/>
      <w:pPr>
        <w:ind w:left="78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6DD13C4A"/>
    <w:multiLevelType w:val="hybridMultilevel"/>
    <w:tmpl w:val="BEE4C5CC"/>
    <w:lvl w:ilvl="0" w:tplc="3D066554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B01498"/>
    <w:multiLevelType w:val="multilevel"/>
    <w:tmpl w:val="E76CD968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2782715"/>
    <w:multiLevelType w:val="hybridMultilevel"/>
    <w:tmpl w:val="D264F3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5BF6EDD"/>
    <w:multiLevelType w:val="hybridMultilevel"/>
    <w:tmpl w:val="BEE4C5CC"/>
    <w:lvl w:ilvl="0" w:tplc="3D066554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D377D5"/>
    <w:multiLevelType w:val="multilevel"/>
    <w:tmpl w:val="E76CD968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D7134DA"/>
    <w:multiLevelType w:val="hybridMultilevel"/>
    <w:tmpl w:val="BEE4C5CC"/>
    <w:lvl w:ilvl="0" w:tplc="3D066554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3B7EEA"/>
    <w:multiLevelType w:val="hybridMultilevel"/>
    <w:tmpl w:val="657E1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7"/>
  </w:num>
  <w:num w:numId="3">
    <w:abstractNumId w:val="6"/>
  </w:num>
  <w:num w:numId="4">
    <w:abstractNumId w:val="22"/>
  </w:num>
  <w:num w:numId="5">
    <w:abstractNumId w:val="4"/>
  </w:num>
  <w:num w:numId="6">
    <w:abstractNumId w:val="8"/>
  </w:num>
  <w:num w:numId="7">
    <w:abstractNumId w:val="26"/>
  </w:num>
  <w:num w:numId="8">
    <w:abstractNumId w:val="13"/>
  </w:num>
  <w:num w:numId="9">
    <w:abstractNumId w:val="24"/>
  </w:num>
  <w:num w:numId="10">
    <w:abstractNumId w:val="10"/>
  </w:num>
  <w:num w:numId="11">
    <w:abstractNumId w:val="0"/>
  </w:num>
  <w:num w:numId="12">
    <w:abstractNumId w:val="2"/>
  </w:num>
  <w:num w:numId="13">
    <w:abstractNumId w:val="28"/>
  </w:num>
  <w:num w:numId="14">
    <w:abstractNumId w:val="17"/>
  </w:num>
  <w:num w:numId="15">
    <w:abstractNumId w:val="7"/>
  </w:num>
  <w:num w:numId="16">
    <w:abstractNumId w:val="14"/>
  </w:num>
  <w:num w:numId="17">
    <w:abstractNumId w:val="15"/>
  </w:num>
  <w:num w:numId="18">
    <w:abstractNumId w:val="5"/>
  </w:num>
  <w:num w:numId="19">
    <w:abstractNumId w:val="20"/>
  </w:num>
  <w:num w:numId="20">
    <w:abstractNumId w:val="21"/>
  </w:num>
  <w:num w:numId="21">
    <w:abstractNumId w:val="16"/>
  </w:num>
  <w:num w:numId="22">
    <w:abstractNumId w:val="18"/>
  </w:num>
  <w:num w:numId="23">
    <w:abstractNumId w:val="11"/>
  </w:num>
  <w:num w:numId="24">
    <w:abstractNumId w:val="29"/>
  </w:num>
  <w:num w:numId="25">
    <w:abstractNumId w:val="1"/>
  </w:num>
  <w:num w:numId="26">
    <w:abstractNumId w:val="23"/>
  </w:num>
  <w:num w:numId="27">
    <w:abstractNumId w:val="9"/>
  </w:num>
  <w:num w:numId="28">
    <w:abstractNumId w:val="3"/>
  </w:num>
  <w:num w:numId="29">
    <w:abstractNumId w:val="12"/>
  </w:num>
  <w:num w:numId="30">
    <w:abstractNumId w:val="19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56E"/>
    <w:rsid w:val="000064D8"/>
    <w:rsid w:val="0001622C"/>
    <w:rsid w:val="00017F08"/>
    <w:rsid w:val="0002561F"/>
    <w:rsid w:val="00027EB5"/>
    <w:rsid w:val="00030CD0"/>
    <w:rsid w:val="00032462"/>
    <w:rsid w:val="000376A7"/>
    <w:rsid w:val="000414C0"/>
    <w:rsid w:val="00042471"/>
    <w:rsid w:val="00045385"/>
    <w:rsid w:val="00047738"/>
    <w:rsid w:val="00051068"/>
    <w:rsid w:val="00051D7E"/>
    <w:rsid w:val="00054790"/>
    <w:rsid w:val="00056E95"/>
    <w:rsid w:val="00061820"/>
    <w:rsid w:val="00071656"/>
    <w:rsid w:val="00072C38"/>
    <w:rsid w:val="00073118"/>
    <w:rsid w:val="00080ACD"/>
    <w:rsid w:val="0008209F"/>
    <w:rsid w:val="000952B0"/>
    <w:rsid w:val="000A4EB0"/>
    <w:rsid w:val="000A737F"/>
    <w:rsid w:val="000A7FE1"/>
    <w:rsid w:val="000B63C1"/>
    <w:rsid w:val="000C3E80"/>
    <w:rsid w:val="000C6FAC"/>
    <w:rsid w:val="000C7713"/>
    <w:rsid w:val="000C7A1E"/>
    <w:rsid w:val="000D1BDA"/>
    <w:rsid w:val="000D61FC"/>
    <w:rsid w:val="000D64AF"/>
    <w:rsid w:val="000E2DB7"/>
    <w:rsid w:val="000E37AE"/>
    <w:rsid w:val="000E415D"/>
    <w:rsid w:val="000E5B0C"/>
    <w:rsid w:val="000E73B1"/>
    <w:rsid w:val="000F245C"/>
    <w:rsid w:val="000F3808"/>
    <w:rsid w:val="00100BD3"/>
    <w:rsid w:val="00104C05"/>
    <w:rsid w:val="00110701"/>
    <w:rsid w:val="00111035"/>
    <w:rsid w:val="00121428"/>
    <w:rsid w:val="00126085"/>
    <w:rsid w:val="00126E58"/>
    <w:rsid w:val="00132AAE"/>
    <w:rsid w:val="00135BC9"/>
    <w:rsid w:val="00137B72"/>
    <w:rsid w:val="00142DE7"/>
    <w:rsid w:val="001510C4"/>
    <w:rsid w:val="00151AAC"/>
    <w:rsid w:val="0015267D"/>
    <w:rsid w:val="001534F5"/>
    <w:rsid w:val="00154796"/>
    <w:rsid w:val="00154DD1"/>
    <w:rsid w:val="00157988"/>
    <w:rsid w:val="001658AD"/>
    <w:rsid w:val="001679EB"/>
    <w:rsid w:val="00173908"/>
    <w:rsid w:val="00175FF8"/>
    <w:rsid w:val="001842E3"/>
    <w:rsid w:val="001879D7"/>
    <w:rsid w:val="001907C9"/>
    <w:rsid w:val="00192A1E"/>
    <w:rsid w:val="00194862"/>
    <w:rsid w:val="00195576"/>
    <w:rsid w:val="001971A0"/>
    <w:rsid w:val="001A082C"/>
    <w:rsid w:val="001A3A2C"/>
    <w:rsid w:val="001A3C4B"/>
    <w:rsid w:val="001A453C"/>
    <w:rsid w:val="001A51F8"/>
    <w:rsid w:val="001A6B62"/>
    <w:rsid w:val="001A6DC1"/>
    <w:rsid w:val="001B1FCD"/>
    <w:rsid w:val="001C3A04"/>
    <w:rsid w:val="001C60BE"/>
    <w:rsid w:val="001D24DE"/>
    <w:rsid w:val="001F1641"/>
    <w:rsid w:val="001F4BA7"/>
    <w:rsid w:val="001F521A"/>
    <w:rsid w:val="001F6085"/>
    <w:rsid w:val="00201DD7"/>
    <w:rsid w:val="0020485B"/>
    <w:rsid w:val="0020530A"/>
    <w:rsid w:val="0020600C"/>
    <w:rsid w:val="00206C77"/>
    <w:rsid w:val="002202CF"/>
    <w:rsid w:val="00221114"/>
    <w:rsid w:val="00222A4E"/>
    <w:rsid w:val="00226DDC"/>
    <w:rsid w:val="00231B89"/>
    <w:rsid w:val="00232183"/>
    <w:rsid w:val="00233334"/>
    <w:rsid w:val="00237C19"/>
    <w:rsid w:val="00240089"/>
    <w:rsid w:val="0024048A"/>
    <w:rsid w:val="00244440"/>
    <w:rsid w:val="00262AF8"/>
    <w:rsid w:val="00262B5B"/>
    <w:rsid w:val="00266D09"/>
    <w:rsid w:val="00266D43"/>
    <w:rsid w:val="00273112"/>
    <w:rsid w:val="00275D51"/>
    <w:rsid w:val="00281314"/>
    <w:rsid w:val="00287CAE"/>
    <w:rsid w:val="0029026A"/>
    <w:rsid w:val="00292FDD"/>
    <w:rsid w:val="002960D1"/>
    <w:rsid w:val="00297A93"/>
    <w:rsid w:val="002A32F7"/>
    <w:rsid w:val="002B09EA"/>
    <w:rsid w:val="002C5C3C"/>
    <w:rsid w:val="002E5641"/>
    <w:rsid w:val="002E63AB"/>
    <w:rsid w:val="002F1FB4"/>
    <w:rsid w:val="002F3AD0"/>
    <w:rsid w:val="002F4943"/>
    <w:rsid w:val="003019B3"/>
    <w:rsid w:val="003020D9"/>
    <w:rsid w:val="00302706"/>
    <w:rsid w:val="00302B0C"/>
    <w:rsid w:val="00304382"/>
    <w:rsid w:val="00304B0F"/>
    <w:rsid w:val="00310666"/>
    <w:rsid w:val="003118C3"/>
    <w:rsid w:val="00315263"/>
    <w:rsid w:val="003177CF"/>
    <w:rsid w:val="003234AA"/>
    <w:rsid w:val="00326D56"/>
    <w:rsid w:val="00327AD5"/>
    <w:rsid w:val="00330E79"/>
    <w:rsid w:val="00334910"/>
    <w:rsid w:val="00337C53"/>
    <w:rsid w:val="00341190"/>
    <w:rsid w:val="003417A8"/>
    <w:rsid w:val="00343887"/>
    <w:rsid w:val="00343E88"/>
    <w:rsid w:val="00351620"/>
    <w:rsid w:val="003632F0"/>
    <w:rsid w:val="00364C34"/>
    <w:rsid w:val="00370B86"/>
    <w:rsid w:val="003721CC"/>
    <w:rsid w:val="00373926"/>
    <w:rsid w:val="00380ED2"/>
    <w:rsid w:val="0039197B"/>
    <w:rsid w:val="00393459"/>
    <w:rsid w:val="003934CC"/>
    <w:rsid w:val="0039672C"/>
    <w:rsid w:val="003A4B29"/>
    <w:rsid w:val="003B0134"/>
    <w:rsid w:val="003B16B6"/>
    <w:rsid w:val="003C143C"/>
    <w:rsid w:val="003C29E1"/>
    <w:rsid w:val="003C2BB0"/>
    <w:rsid w:val="003C602A"/>
    <w:rsid w:val="003C668F"/>
    <w:rsid w:val="003D0BF8"/>
    <w:rsid w:val="003D27BC"/>
    <w:rsid w:val="003D4121"/>
    <w:rsid w:val="003D446D"/>
    <w:rsid w:val="003D5D32"/>
    <w:rsid w:val="003D6330"/>
    <w:rsid w:val="003D6736"/>
    <w:rsid w:val="003E44B2"/>
    <w:rsid w:val="003E560A"/>
    <w:rsid w:val="003F0EE6"/>
    <w:rsid w:val="003F15A4"/>
    <w:rsid w:val="003F4622"/>
    <w:rsid w:val="004009A2"/>
    <w:rsid w:val="00402DF0"/>
    <w:rsid w:val="004031B8"/>
    <w:rsid w:val="0040356D"/>
    <w:rsid w:val="004035B5"/>
    <w:rsid w:val="00407430"/>
    <w:rsid w:val="00417164"/>
    <w:rsid w:val="004236F1"/>
    <w:rsid w:val="00430591"/>
    <w:rsid w:val="0043554F"/>
    <w:rsid w:val="00437EEA"/>
    <w:rsid w:val="00443487"/>
    <w:rsid w:val="0044597B"/>
    <w:rsid w:val="00450100"/>
    <w:rsid w:val="004534A7"/>
    <w:rsid w:val="00453AC3"/>
    <w:rsid w:val="00454B62"/>
    <w:rsid w:val="004603F2"/>
    <w:rsid w:val="0047087B"/>
    <w:rsid w:val="00473D9C"/>
    <w:rsid w:val="0047441F"/>
    <w:rsid w:val="00486F76"/>
    <w:rsid w:val="0049086C"/>
    <w:rsid w:val="00490AAC"/>
    <w:rsid w:val="0049107A"/>
    <w:rsid w:val="004916A3"/>
    <w:rsid w:val="00492A06"/>
    <w:rsid w:val="00496709"/>
    <w:rsid w:val="00497BFD"/>
    <w:rsid w:val="004A09C6"/>
    <w:rsid w:val="004B4449"/>
    <w:rsid w:val="004B4458"/>
    <w:rsid w:val="004B456E"/>
    <w:rsid w:val="004B7832"/>
    <w:rsid w:val="004C3A8A"/>
    <w:rsid w:val="004C45FB"/>
    <w:rsid w:val="004D1F83"/>
    <w:rsid w:val="004D2B3F"/>
    <w:rsid w:val="004D5339"/>
    <w:rsid w:val="004D6478"/>
    <w:rsid w:val="004E619C"/>
    <w:rsid w:val="004E6B14"/>
    <w:rsid w:val="004F2093"/>
    <w:rsid w:val="004F3F21"/>
    <w:rsid w:val="004F557C"/>
    <w:rsid w:val="00506536"/>
    <w:rsid w:val="00514F60"/>
    <w:rsid w:val="005150D3"/>
    <w:rsid w:val="0052209D"/>
    <w:rsid w:val="00524838"/>
    <w:rsid w:val="005271AC"/>
    <w:rsid w:val="00535754"/>
    <w:rsid w:val="00535A57"/>
    <w:rsid w:val="0053609E"/>
    <w:rsid w:val="00543168"/>
    <w:rsid w:val="005475BC"/>
    <w:rsid w:val="00553DB4"/>
    <w:rsid w:val="00554023"/>
    <w:rsid w:val="00560CA9"/>
    <w:rsid w:val="0056489B"/>
    <w:rsid w:val="005774ED"/>
    <w:rsid w:val="00580AA0"/>
    <w:rsid w:val="00583A41"/>
    <w:rsid w:val="00595D7B"/>
    <w:rsid w:val="0059742F"/>
    <w:rsid w:val="005A37A1"/>
    <w:rsid w:val="005B26E7"/>
    <w:rsid w:val="005B39FD"/>
    <w:rsid w:val="005C054F"/>
    <w:rsid w:val="005C127D"/>
    <w:rsid w:val="005C1406"/>
    <w:rsid w:val="005C25C8"/>
    <w:rsid w:val="005E328C"/>
    <w:rsid w:val="005E6585"/>
    <w:rsid w:val="005E742D"/>
    <w:rsid w:val="005E7B29"/>
    <w:rsid w:val="005F111D"/>
    <w:rsid w:val="00602034"/>
    <w:rsid w:val="00607021"/>
    <w:rsid w:val="006117EF"/>
    <w:rsid w:val="00622322"/>
    <w:rsid w:val="00625143"/>
    <w:rsid w:val="00630B69"/>
    <w:rsid w:val="00634653"/>
    <w:rsid w:val="00635964"/>
    <w:rsid w:val="00636C9E"/>
    <w:rsid w:val="00644575"/>
    <w:rsid w:val="00647381"/>
    <w:rsid w:val="006565F9"/>
    <w:rsid w:val="00660C07"/>
    <w:rsid w:val="0066241A"/>
    <w:rsid w:val="006657F5"/>
    <w:rsid w:val="0066797D"/>
    <w:rsid w:val="0067193D"/>
    <w:rsid w:val="0067214A"/>
    <w:rsid w:val="00674791"/>
    <w:rsid w:val="0068168D"/>
    <w:rsid w:val="00685443"/>
    <w:rsid w:val="00685F27"/>
    <w:rsid w:val="0069159A"/>
    <w:rsid w:val="00691D32"/>
    <w:rsid w:val="0069300F"/>
    <w:rsid w:val="00697AD8"/>
    <w:rsid w:val="006A064B"/>
    <w:rsid w:val="006A16C3"/>
    <w:rsid w:val="006A290E"/>
    <w:rsid w:val="006A74CE"/>
    <w:rsid w:val="006B2BA7"/>
    <w:rsid w:val="006B35EE"/>
    <w:rsid w:val="006B3CAF"/>
    <w:rsid w:val="006B4E89"/>
    <w:rsid w:val="006B5021"/>
    <w:rsid w:val="006C00C4"/>
    <w:rsid w:val="006C0C44"/>
    <w:rsid w:val="006C1D43"/>
    <w:rsid w:val="006C4FD8"/>
    <w:rsid w:val="006E1941"/>
    <w:rsid w:val="006E1A88"/>
    <w:rsid w:val="006E24EC"/>
    <w:rsid w:val="006E2DBA"/>
    <w:rsid w:val="006E2EC8"/>
    <w:rsid w:val="006F28DD"/>
    <w:rsid w:val="006F6BDF"/>
    <w:rsid w:val="00700B86"/>
    <w:rsid w:val="007128C5"/>
    <w:rsid w:val="007164D6"/>
    <w:rsid w:val="00721938"/>
    <w:rsid w:val="00725A32"/>
    <w:rsid w:val="007333BA"/>
    <w:rsid w:val="00734A61"/>
    <w:rsid w:val="00736316"/>
    <w:rsid w:val="007407E4"/>
    <w:rsid w:val="007423FE"/>
    <w:rsid w:val="00744A94"/>
    <w:rsid w:val="00750167"/>
    <w:rsid w:val="00750A60"/>
    <w:rsid w:val="0075556D"/>
    <w:rsid w:val="007611D9"/>
    <w:rsid w:val="007641D8"/>
    <w:rsid w:val="007644E7"/>
    <w:rsid w:val="00767A24"/>
    <w:rsid w:val="00772A27"/>
    <w:rsid w:val="00777477"/>
    <w:rsid w:val="007804C5"/>
    <w:rsid w:val="00781D3B"/>
    <w:rsid w:val="00782F9A"/>
    <w:rsid w:val="00783CE2"/>
    <w:rsid w:val="007914DB"/>
    <w:rsid w:val="00791B2F"/>
    <w:rsid w:val="00794112"/>
    <w:rsid w:val="00794167"/>
    <w:rsid w:val="007963B0"/>
    <w:rsid w:val="00796831"/>
    <w:rsid w:val="007B1032"/>
    <w:rsid w:val="007B2A23"/>
    <w:rsid w:val="007B6AB2"/>
    <w:rsid w:val="007B7C48"/>
    <w:rsid w:val="007C1E94"/>
    <w:rsid w:val="007C4A4A"/>
    <w:rsid w:val="007E44C3"/>
    <w:rsid w:val="007F4AEF"/>
    <w:rsid w:val="0080079D"/>
    <w:rsid w:val="0080238C"/>
    <w:rsid w:val="008023ED"/>
    <w:rsid w:val="00803BB6"/>
    <w:rsid w:val="00805F45"/>
    <w:rsid w:val="008160A9"/>
    <w:rsid w:val="008317A6"/>
    <w:rsid w:val="0083503C"/>
    <w:rsid w:val="00835686"/>
    <w:rsid w:val="008361D8"/>
    <w:rsid w:val="00852BE3"/>
    <w:rsid w:val="00854371"/>
    <w:rsid w:val="00854516"/>
    <w:rsid w:val="00863706"/>
    <w:rsid w:val="00867F9E"/>
    <w:rsid w:val="0087076E"/>
    <w:rsid w:val="008777FA"/>
    <w:rsid w:val="00883148"/>
    <w:rsid w:val="00885FA0"/>
    <w:rsid w:val="00891D8B"/>
    <w:rsid w:val="008A64EE"/>
    <w:rsid w:val="008A6A5C"/>
    <w:rsid w:val="008B2890"/>
    <w:rsid w:val="008B6E7C"/>
    <w:rsid w:val="008C3001"/>
    <w:rsid w:val="008C445C"/>
    <w:rsid w:val="008D0790"/>
    <w:rsid w:val="008D4FBD"/>
    <w:rsid w:val="008D68AA"/>
    <w:rsid w:val="008D7F5E"/>
    <w:rsid w:val="008E4B88"/>
    <w:rsid w:val="008E643A"/>
    <w:rsid w:val="008F0CE8"/>
    <w:rsid w:val="00900355"/>
    <w:rsid w:val="00900F19"/>
    <w:rsid w:val="009010D9"/>
    <w:rsid w:val="00905CCB"/>
    <w:rsid w:val="0091547D"/>
    <w:rsid w:val="00932D4D"/>
    <w:rsid w:val="009332B5"/>
    <w:rsid w:val="00933AE8"/>
    <w:rsid w:val="009368F1"/>
    <w:rsid w:val="009415E8"/>
    <w:rsid w:val="009421DB"/>
    <w:rsid w:val="00945EF1"/>
    <w:rsid w:val="00957777"/>
    <w:rsid w:val="00957BC5"/>
    <w:rsid w:val="009603C0"/>
    <w:rsid w:val="00961988"/>
    <w:rsid w:val="00967114"/>
    <w:rsid w:val="00970936"/>
    <w:rsid w:val="009716CB"/>
    <w:rsid w:val="00972231"/>
    <w:rsid w:val="00972C87"/>
    <w:rsid w:val="00974422"/>
    <w:rsid w:val="00976E0F"/>
    <w:rsid w:val="0098042D"/>
    <w:rsid w:val="009838F2"/>
    <w:rsid w:val="00994DB1"/>
    <w:rsid w:val="00994E01"/>
    <w:rsid w:val="009A0B67"/>
    <w:rsid w:val="009B1CA7"/>
    <w:rsid w:val="009B41EE"/>
    <w:rsid w:val="009B43C4"/>
    <w:rsid w:val="009B52F5"/>
    <w:rsid w:val="009C0800"/>
    <w:rsid w:val="009C21C1"/>
    <w:rsid w:val="009C6431"/>
    <w:rsid w:val="009C747B"/>
    <w:rsid w:val="009D6000"/>
    <w:rsid w:val="009E1467"/>
    <w:rsid w:val="009E6295"/>
    <w:rsid w:val="009E69C9"/>
    <w:rsid w:val="009E7423"/>
    <w:rsid w:val="009F2A5B"/>
    <w:rsid w:val="009F3BB3"/>
    <w:rsid w:val="009F7266"/>
    <w:rsid w:val="00A00224"/>
    <w:rsid w:val="00A01639"/>
    <w:rsid w:val="00A03670"/>
    <w:rsid w:val="00A03846"/>
    <w:rsid w:val="00A124F3"/>
    <w:rsid w:val="00A14167"/>
    <w:rsid w:val="00A2299E"/>
    <w:rsid w:val="00A22CE4"/>
    <w:rsid w:val="00A32BB3"/>
    <w:rsid w:val="00A42130"/>
    <w:rsid w:val="00A5081C"/>
    <w:rsid w:val="00A50ED8"/>
    <w:rsid w:val="00A53472"/>
    <w:rsid w:val="00A627AE"/>
    <w:rsid w:val="00A8490D"/>
    <w:rsid w:val="00A95C8F"/>
    <w:rsid w:val="00A97A2B"/>
    <w:rsid w:val="00AA1884"/>
    <w:rsid w:val="00AB38DC"/>
    <w:rsid w:val="00AB5BB6"/>
    <w:rsid w:val="00AB5FDE"/>
    <w:rsid w:val="00AC030E"/>
    <w:rsid w:val="00AC1F88"/>
    <w:rsid w:val="00AC478C"/>
    <w:rsid w:val="00AC7218"/>
    <w:rsid w:val="00AD0558"/>
    <w:rsid w:val="00AD3CD0"/>
    <w:rsid w:val="00AD6A2D"/>
    <w:rsid w:val="00AF3C82"/>
    <w:rsid w:val="00AF472F"/>
    <w:rsid w:val="00AF666C"/>
    <w:rsid w:val="00AF69E2"/>
    <w:rsid w:val="00B03E9E"/>
    <w:rsid w:val="00B13EA5"/>
    <w:rsid w:val="00B2456D"/>
    <w:rsid w:val="00B25561"/>
    <w:rsid w:val="00B257B8"/>
    <w:rsid w:val="00B269D9"/>
    <w:rsid w:val="00B27244"/>
    <w:rsid w:val="00B33FBF"/>
    <w:rsid w:val="00B35132"/>
    <w:rsid w:val="00B41A9C"/>
    <w:rsid w:val="00B46C0D"/>
    <w:rsid w:val="00B47114"/>
    <w:rsid w:val="00B53EEA"/>
    <w:rsid w:val="00B541E4"/>
    <w:rsid w:val="00B643B7"/>
    <w:rsid w:val="00B66FF9"/>
    <w:rsid w:val="00B71934"/>
    <w:rsid w:val="00B72E3D"/>
    <w:rsid w:val="00B80213"/>
    <w:rsid w:val="00B814CE"/>
    <w:rsid w:val="00B87643"/>
    <w:rsid w:val="00B951C8"/>
    <w:rsid w:val="00BA33A5"/>
    <w:rsid w:val="00BB0E4A"/>
    <w:rsid w:val="00BB153B"/>
    <w:rsid w:val="00BB3422"/>
    <w:rsid w:val="00BC2DB1"/>
    <w:rsid w:val="00BC545D"/>
    <w:rsid w:val="00BD3A8F"/>
    <w:rsid w:val="00BD776A"/>
    <w:rsid w:val="00BE2AC2"/>
    <w:rsid w:val="00BE49B8"/>
    <w:rsid w:val="00BF0174"/>
    <w:rsid w:val="00BF3069"/>
    <w:rsid w:val="00BF3EF1"/>
    <w:rsid w:val="00BF45AC"/>
    <w:rsid w:val="00BF748B"/>
    <w:rsid w:val="00C01FB1"/>
    <w:rsid w:val="00C02F26"/>
    <w:rsid w:val="00C0449E"/>
    <w:rsid w:val="00C057A3"/>
    <w:rsid w:val="00C05FF1"/>
    <w:rsid w:val="00C06DEB"/>
    <w:rsid w:val="00C11D2E"/>
    <w:rsid w:val="00C1641F"/>
    <w:rsid w:val="00C16895"/>
    <w:rsid w:val="00C2175A"/>
    <w:rsid w:val="00C2249F"/>
    <w:rsid w:val="00C239B1"/>
    <w:rsid w:val="00C23D1D"/>
    <w:rsid w:val="00C327A6"/>
    <w:rsid w:val="00C32916"/>
    <w:rsid w:val="00C36A19"/>
    <w:rsid w:val="00C50E3E"/>
    <w:rsid w:val="00C53BD9"/>
    <w:rsid w:val="00C54A0E"/>
    <w:rsid w:val="00C57688"/>
    <w:rsid w:val="00C7239F"/>
    <w:rsid w:val="00C74579"/>
    <w:rsid w:val="00C765FE"/>
    <w:rsid w:val="00C82599"/>
    <w:rsid w:val="00C83671"/>
    <w:rsid w:val="00C92976"/>
    <w:rsid w:val="00C93F19"/>
    <w:rsid w:val="00CA129A"/>
    <w:rsid w:val="00CA358A"/>
    <w:rsid w:val="00CA73E4"/>
    <w:rsid w:val="00CB0D4C"/>
    <w:rsid w:val="00CB685D"/>
    <w:rsid w:val="00CC77F9"/>
    <w:rsid w:val="00CC7D21"/>
    <w:rsid w:val="00CD0394"/>
    <w:rsid w:val="00CD1C28"/>
    <w:rsid w:val="00CD2D77"/>
    <w:rsid w:val="00CD432A"/>
    <w:rsid w:val="00CD55EA"/>
    <w:rsid w:val="00CD63A7"/>
    <w:rsid w:val="00CD64DB"/>
    <w:rsid w:val="00CD6B39"/>
    <w:rsid w:val="00CD6CE7"/>
    <w:rsid w:val="00CE0B73"/>
    <w:rsid w:val="00CE4D9F"/>
    <w:rsid w:val="00CF229D"/>
    <w:rsid w:val="00CF2747"/>
    <w:rsid w:val="00D01D28"/>
    <w:rsid w:val="00D10174"/>
    <w:rsid w:val="00D12B0A"/>
    <w:rsid w:val="00D131F7"/>
    <w:rsid w:val="00D20B7D"/>
    <w:rsid w:val="00D2785A"/>
    <w:rsid w:val="00D319CB"/>
    <w:rsid w:val="00D33556"/>
    <w:rsid w:val="00D347EA"/>
    <w:rsid w:val="00D36656"/>
    <w:rsid w:val="00D36C49"/>
    <w:rsid w:val="00D4110F"/>
    <w:rsid w:val="00D509CA"/>
    <w:rsid w:val="00D54B96"/>
    <w:rsid w:val="00D57FBD"/>
    <w:rsid w:val="00D60A10"/>
    <w:rsid w:val="00D73DDF"/>
    <w:rsid w:val="00D743D5"/>
    <w:rsid w:val="00D8500C"/>
    <w:rsid w:val="00D86C64"/>
    <w:rsid w:val="00D96865"/>
    <w:rsid w:val="00DA17FB"/>
    <w:rsid w:val="00DA1C79"/>
    <w:rsid w:val="00DC1088"/>
    <w:rsid w:val="00DC134C"/>
    <w:rsid w:val="00DC3ED0"/>
    <w:rsid w:val="00DC770C"/>
    <w:rsid w:val="00DD1951"/>
    <w:rsid w:val="00DD701C"/>
    <w:rsid w:val="00DD7723"/>
    <w:rsid w:val="00DE6FE4"/>
    <w:rsid w:val="00DF2DF1"/>
    <w:rsid w:val="00DF3D1A"/>
    <w:rsid w:val="00DF41E4"/>
    <w:rsid w:val="00DF65DA"/>
    <w:rsid w:val="00E00843"/>
    <w:rsid w:val="00E039DF"/>
    <w:rsid w:val="00E12B9E"/>
    <w:rsid w:val="00E15780"/>
    <w:rsid w:val="00E162CF"/>
    <w:rsid w:val="00E34035"/>
    <w:rsid w:val="00E419D5"/>
    <w:rsid w:val="00E557A4"/>
    <w:rsid w:val="00E566F3"/>
    <w:rsid w:val="00E672DD"/>
    <w:rsid w:val="00E7532C"/>
    <w:rsid w:val="00E85F71"/>
    <w:rsid w:val="00E8736C"/>
    <w:rsid w:val="00E90350"/>
    <w:rsid w:val="00E9098A"/>
    <w:rsid w:val="00E951E4"/>
    <w:rsid w:val="00EA21AB"/>
    <w:rsid w:val="00EC3FE0"/>
    <w:rsid w:val="00EC4B2C"/>
    <w:rsid w:val="00ED01D7"/>
    <w:rsid w:val="00EE1445"/>
    <w:rsid w:val="00EE265F"/>
    <w:rsid w:val="00EE3E0F"/>
    <w:rsid w:val="00EE3E43"/>
    <w:rsid w:val="00EF2A5A"/>
    <w:rsid w:val="00EF4540"/>
    <w:rsid w:val="00EF5F30"/>
    <w:rsid w:val="00EF7B02"/>
    <w:rsid w:val="00F03374"/>
    <w:rsid w:val="00F10617"/>
    <w:rsid w:val="00F16238"/>
    <w:rsid w:val="00F16BD1"/>
    <w:rsid w:val="00F246D6"/>
    <w:rsid w:val="00F25874"/>
    <w:rsid w:val="00F36F1B"/>
    <w:rsid w:val="00F422B3"/>
    <w:rsid w:val="00F42B44"/>
    <w:rsid w:val="00F50492"/>
    <w:rsid w:val="00F507A6"/>
    <w:rsid w:val="00F51A66"/>
    <w:rsid w:val="00F53F9A"/>
    <w:rsid w:val="00F540DD"/>
    <w:rsid w:val="00F61AD2"/>
    <w:rsid w:val="00F626EA"/>
    <w:rsid w:val="00F6571F"/>
    <w:rsid w:val="00F65D18"/>
    <w:rsid w:val="00F737D0"/>
    <w:rsid w:val="00F74511"/>
    <w:rsid w:val="00F76902"/>
    <w:rsid w:val="00F80AA5"/>
    <w:rsid w:val="00F933F6"/>
    <w:rsid w:val="00F93689"/>
    <w:rsid w:val="00F94C42"/>
    <w:rsid w:val="00F94F05"/>
    <w:rsid w:val="00FA0125"/>
    <w:rsid w:val="00FA01AE"/>
    <w:rsid w:val="00FA06E0"/>
    <w:rsid w:val="00FA3EDF"/>
    <w:rsid w:val="00FB3A1F"/>
    <w:rsid w:val="00FB524E"/>
    <w:rsid w:val="00FC1C2F"/>
    <w:rsid w:val="00FC71B2"/>
    <w:rsid w:val="00FD33F7"/>
    <w:rsid w:val="00FD366D"/>
    <w:rsid w:val="00FE03AE"/>
    <w:rsid w:val="00FE087E"/>
    <w:rsid w:val="00FE3A5C"/>
    <w:rsid w:val="00FE626A"/>
    <w:rsid w:val="00FE6F28"/>
    <w:rsid w:val="00FF2DEA"/>
    <w:rsid w:val="00FF421D"/>
    <w:rsid w:val="00FF6C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33C8334-C699-413E-8289-3A22CB9B4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iPriority="0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456E"/>
    <w:pPr>
      <w:overflowPunct w:val="0"/>
      <w:spacing w:after="0" w:line="240" w:lineRule="auto"/>
    </w:pPr>
    <w:rPr>
      <w:rFonts w:ascii="Liberation Serif" w:eastAsia="WenQuanYi Micro Hei" w:hAnsi="Liberation Serif" w:cs="Lohit Devanagari"/>
      <w:color w:val="00000A"/>
      <w:sz w:val="24"/>
      <w:szCs w:val="24"/>
      <w:lang w:val="en-IN" w:eastAsia="zh-CN" w:bidi="hi-IN"/>
    </w:rPr>
  </w:style>
  <w:style w:type="paragraph" w:styleId="Heading1">
    <w:name w:val="heading 1"/>
    <w:basedOn w:val="Normal"/>
    <w:next w:val="Normal"/>
    <w:link w:val="Heading1Char"/>
    <w:uiPriority w:val="9"/>
    <w:qFormat/>
    <w:rsid w:val="00BF748B"/>
    <w:pPr>
      <w:keepNext/>
      <w:keepLines/>
      <w:overflowPunct/>
      <w:spacing w:before="240" w:line="259" w:lineRule="auto"/>
      <w:outlineLvl w:val="0"/>
    </w:pPr>
    <w:rPr>
      <w:rFonts w:ascii="Calibri Light" w:eastAsia="Times New Roman" w:hAnsi="Calibri Light" w:cs="Times New Roman"/>
      <w:color w:val="2F5496"/>
      <w:sz w:val="32"/>
      <w:szCs w:val="32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B456E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4B456E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4B456E"/>
    <w:pPr>
      <w:ind w:left="720"/>
      <w:contextualSpacing/>
    </w:pPr>
    <w:rPr>
      <w:rFonts w:cs="Mangal"/>
      <w:szCs w:val="21"/>
    </w:rPr>
  </w:style>
  <w:style w:type="paragraph" w:styleId="Header">
    <w:name w:val="header"/>
    <w:basedOn w:val="Normal"/>
    <w:link w:val="HeaderChar"/>
    <w:uiPriority w:val="99"/>
    <w:unhideWhenUsed/>
    <w:rsid w:val="00F540DD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F540DD"/>
    <w:rPr>
      <w:rFonts w:ascii="Liberation Serif" w:eastAsia="WenQuanYi Micro Hei" w:hAnsi="Liberation Serif" w:cs="Mangal"/>
      <w:color w:val="00000A"/>
      <w:sz w:val="24"/>
      <w:szCs w:val="21"/>
      <w:lang w:val="en-IN"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F540DD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F540DD"/>
    <w:rPr>
      <w:rFonts w:ascii="Liberation Serif" w:eastAsia="WenQuanYi Micro Hei" w:hAnsi="Liberation Serif" w:cs="Mangal"/>
      <w:color w:val="00000A"/>
      <w:sz w:val="24"/>
      <w:szCs w:val="21"/>
      <w:lang w:val="en-IN" w:eastAsia="zh-CN" w:bidi="hi-IN"/>
    </w:rPr>
  </w:style>
  <w:style w:type="character" w:customStyle="1" w:styleId="Heading1Char">
    <w:name w:val="Heading 1 Char"/>
    <w:basedOn w:val="DefaultParagraphFont"/>
    <w:link w:val="Heading1"/>
    <w:uiPriority w:val="9"/>
    <w:rsid w:val="00BF748B"/>
    <w:rPr>
      <w:rFonts w:ascii="Calibri Light" w:eastAsia="Times New Roman" w:hAnsi="Calibri Light" w:cs="Times New Roman"/>
      <w:color w:val="2F5496"/>
      <w:sz w:val="32"/>
      <w:szCs w:val="32"/>
    </w:rPr>
  </w:style>
  <w:style w:type="table" w:styleId="TableWeb2">
    <w:name w:val="Table Web 2"/>
    <w:basedOn w:val="TableNormal"/>
    <w:rsid w:val="008356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IN" w:eastAsia="en-IN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Default">
    <w:name w:val="Default"/>
    <w:rsid w:val="003118C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F94F05"/>
    <w:pPr>
      <w:widowControl w:val="0"/>
      <w:overflowPunct/>
      <w:autoSpaceDE w:val="0"/>
      <w:autoSpaceDN w:val="0"/>
      <w:spacing w:line="268" w:lineRule="exact"/>
    </w:pPr>
    <w:rPr>
      <w:rFonts w:ascii="Times New Roman" w:eastAsia="Times New Roman" w:hAnsi="Times New Roman" w:cs="Times New Roman"/>
      <w:color w:val="auto"/>
      <w:sz w:val="22"/>
      <w:szCs w:val="22"/>
      <w:lang w:val="en-US" w:eastAsia="en-US" w:bidi="ar-SA"/>
    </w:rPr>
  </w:style>
  <w:style w:type="paragraph" w:styleId="NormalWeb">
    <w:name w:val="Normal (Web)"/>
    <w:basedOn w:val="Normal"/>
    <w:uiPriority w:val="99"/>
    <w:unhideWhenUsed/>
    <w:rsid w:val="00F94F05"/>
    <w:pPr>
      <w:overflowPunct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en-US" w:eastAsia="en-US" w:bidi="ar-SA"/>
    </w:rPr>
  </w:style>
  <w:style w:type="table" w:styleId="TableGrid">
    <w:name w:val="Table Grid"/>
    <w:basedOn w:val="TableNormal"/>
    <w:uiPriority w:val="59"/>
    <w:rsid w:val="00DF41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gcoea.ac.i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coea.ac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223EF2-652E-403D-8FED-A127400BF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748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Microsoft account</cp:lastModifiedBy>
  <cp:revision>5</cp:revision>
  <cp:lastPrinted>2023-06-28T09:36:00Z</cp:lastPrinted>
  <dcterms:created xsi:type="dcterms:W3CDTF">2025-06-30T08:54:00Z</dcterms:created>
  <dcterms:modified xsi:type="dcterms:W3CDTF">2025-07-01T09:27:00Z</dcterms:modified>
</cp:coreProperties>
</file>